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1D973"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t>Data Privacy Notice</w:t>
      </w:r>
    </w:p>
    <w:p w14:paraId="23AFEE84"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t>This Data Privacy Notice is effective as and from 25 May 2018</w:t>
      </w:r>
    </w:p>
    <w:p w14:paraId="2F5DFA59"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The purpose of this privacy notice is to explain how Tullamore Credit Union Limited (the “Credit Union”, “we”, “us” and “our”) may process your personal information.</w:t>
      </w:r>
    </w:p>
    <w:p w14:paraId="4359EB3E" w14:textId="77777777" w:rsidR="00421942" w:rsidRPr="00421942" w:rsidRDefault="00421942" w:rsidP="00421942">
      <w:pPr>
        <w:numPr>
          <w:ilvl w:val="0"/>
          <w:numId w:val="1"/>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t>Introduction</w:t>
      </w:r>
    </w:p>
    <w:p w14:paraId="6BA28B3A"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We are committed to protecting your privacy. This Privacy Notice (together with our website terms and conditions and Cookies Policy) set out the basis on which any personal data we collect from you, or that you provide to us, will be processed by us, details how we collect, use, disclose, </w:t>
      </w:r>
      <w:proofErr w:type="gramStart"/>
      <w:r w:rsidRPr="00421942">
        <w:rPr>
          <w:rFonts w:ascii="inherit" w:eastAsia="Times New Roman" w:hAnsi="inherit" w:cs="Times New Roman"/>
          <w:color w:val="2C3238"/>
          <w:sz w:val="24"/>
          <w:szCs w:val="24"/>
          <w:bdr w:val="none" w:sz="0" w:space="0" w:color="auto" w:frame="1"/>
          <w:lang w:eastAsia="en-IE"/>
        </w:rPr>
        <w:t>transfer</w:t>
      </w:r>
      <w:proofErr w:type="gramEnd"/>
      <w:r w:rsidRPr="00421942">
        <w:rPr>
          <w:rFonts w:ascii="inherit" w:eastAsia="Times New Roman" w:hAnsi="inherit" w:cs="Times New Roman"/>
          <w:color w:val="2C3238"/>
          <w:sz w:val="24"/>
          <w:szCs w:val="24"/>
          <w:bdr w:val="none" w:sz="0" w:space="0" w:color="auto" w:frame="1"/>
          <w:lang w:eastAsia="en-IE"/>
        </w:rPr>
        <w:t xml:space="preserve"> and store your personal information.</w:t>
      </w:r>
    </w:p>
    <w:p w14:paraId="55C42AE0"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We reserve the right to amend this Privacy Notice from time to time without prior notice. You are advised to check our website www.tullamorecu.ie or our branch noticeboard regularly for any amendments. Such amendments will not be made retrospectively.</w:t>
      </w:r>
    </w:p>
    <w:p w14:paraId="61ADC87C"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We will always comply with the General Data Protection Regulation (“GDPR”) when dealing with your personal data. Further details on the GDPR can be found at Office of the Data Protection Commissioner’s dedicated GDPR website (gdprandyou.ie)</w:t>
      </w:r>
    </w:p>
    <w:p w14:paraId="62F13993"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For the purposes of the GDPR, we will be the “controller” of all personal data which we hold about you.  You can find our contact details at the end of this privacy notice.</w:t>
      </w:r>
    </w:p>
    <w:p w14:paraId="5B3AB842"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If you are providing personal information on behalf of a third party, you must ensure that the third party receives a copy of this privacy notice before their personal information is shared with us.</w:t>
      </w:r>
    </w:p>
    <w:p w14:paraId="76BB9F7A" w14:textId="77777777" w:rsidR="00421942" w:rsidRPr="00421942" w:rsidRDefault="00421942" w:rsidP="00421942">
      <w:pPr>
        <w:numPr>
          <w:ilvl w:val="0"/>
          <w:numId w:val="2"/>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t>​Why do we collect and use your personal information?</w:t>
      </w:r>
    </w:p>
    <w:p w14:paraId="16E213EB"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We gather and process your personal information for a variety of reasons and rely on </w:t>
      </w:r>
      <w:proofErr w:type="gramStart"/>
      <w:r w:rsidRPr="00421942">
        <w:rPr>
          <w:rFonts w:ascii="inherit" w:eastAsia="Times New Roman" w:hAnsi="inherit" w:cs="Times New Roman"/>
          <w:color w:val="2C3238"/>
          <w:sz w:val="24"/>
          <w:szCs w:val="24"/>
          <w:bdr w:val="none" w:sz="0" w:space="0" w:color="auto" w:frame="1"/>
          <w:lang w:eastAsia="en-IE"/>
        </w:rPr>
        <w:t>a number of</w:t>
      </w:r>
      <w:proofErr w:type="gramEnd"/>
      <w:r w:rsidRPr="00421942">
        <w:rPr>
          <w:rFonts w:ascii="inherit" w:eastAsia="Times New Roman" w:hAnsi="inherit" w:cs="Times New Roman"/>
          <w:color w:val="2C3238"/>
          <w:sz w:val="24"/>
          <w:szCs w:val="24"/>
          <w:bdr w:val="none" w:sz="0" w:space="0" w:color="auto" w:frame="1"/>
          <w:lang w:eastAsia="en-IE"/>
        </w:rPr>
        <w:t xml:space="preserve"> different legal bases to use that information, for example, we use your personal information to process your membership application, to help administer your products and services, to ensure we provide you with the best service possible, to prevent unauthorised access to your account and to meet our legal and regulatory obligations.</w:t>
      </w:r>
    </w:p>
    <w:p w14:paraId="7A22D6F0"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Arial" w:eastAsia="Times New Roman" w:hAnsi="Arial" w:cs="Times New Roman"/>
          <w:color w:val="2C3238"/>
          <w:sz w:val="24"/>
          <w:szCs w:val="24"/>
          <w:lang w:eastAsia="en-IE"/>
        </w:rPr>
        <w:t> </w:t>
      </w:r>
    </w:p>
    <w:p w14:paraId="259CBAB6" w14:textId="77777777" w:rsidR="00421942" w:rsidRPr="00421942" w:rsidRDefault="00421942" w:rsidP="00421942">
      <w:pPr>
        <w:numPr>
          <w:ilvl w:val="0"/>
          <w:numId w:val="3"/>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lastRenderedPageBreak/>
        <w:t>To comply with a legal obligation</w:t>
      </w:r>
    </w:p>
    <w:p w14:paraId="08B3A5F9"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We are required to process your personal information to comply with certain legal obligations, for example:</w:t>
      </w:r>
    </w:p>
    <w:p w14:paraId="6EF2EA5E" w14:textId="77777777" w:rsidR="00421942" w:rsidRPr="00421942" w:rsidRDefault="00421942" w:rsidP="00421942">
      <w:pPr>
        <w:numPr>
          <w:ilvl w:val="0"/>
          <w:numId w:val="4"/>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to report and respond to queries raised by regulatory authorities, law enforcement and other government agencies such as the Central Bank of Ireland and </w:t>
      </w:r>
      <w:proofErr w:type="gramStart"/>
      <w:r w:rsidRPr="00421942">
        <w:rPr>
          <w:rFonts w:ascii="inherit" w:eastAsia="Times New Roman" w:hAnsi="inherit" w:cs="Times New Roman"/>
          <w:color w:val="2C3238"/>
          <w:sz w:val="24"/>
          <w:szCs w:val="24"/>
          <w:bdr w:val="none" w:sz="0" w:space="0" w:color="auto" w:frame="1"/>
          <w:lang w:eastAsia="en-IE"/>
        </w:rPr>
        <w:t>An</w:t>
      </w:r>
      <w:proofErr w:type="gramEnd"/>
      <w:r w:rsidRPr="00421942">
        <w:rPr>
          <w:rFonts w:ascii="inherit" w:eastAsia="Times New Roman" w:hAnsi="inherit" w:cs="Times New Roman"/>
          <w:color w:val="2C3238"/>
          <w:sz w:val="24"/>
          <w:szCs w:val="24"/>
          <w:bdr w:val="none" w:sz="0" w:space="0" w:color="auto" w:frame="1"/>
          <w:lang w:eastAsia="en-IE"/>
        </w:rPr>
        <w:t xml:space="preserve"> Garda Siochana;</w:t>
      </w:r>
    </w:p>
    <w:p w14:paraId="7815F8BA"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Arial" w:eastAsia="Times New Roman" w:hAnsi="Arial" w:cs="Times New Roman"/>
          <w:color w:val="2C3238"/>
          <w:sz w:val="24"/>
          <w:szCs w:val="24"/>
          <w:lang w:eastAsia="en-IE"/>
        </w:rPr>
        <w:t> </w:t>
      </w:r>
    </w:p>
    <w:p w14:paraId="7DF3FD04" w14:textId="77777777" w:rsidR="00421942" w:rsidRPr="00421942" w:rsidRDefault="00421942" w:rsidP="00421942">
      <w:pPr>
        <w:numPr>
          <w:ilvl w:val="0"/>
          <w:numId w:val="5"/>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to comply with tax regulations that require us to report the tax status of our </w:t>
      </w:r>
      <w:proofErr w:type="gramStart"/>
      <w:r w:rsidRPr="00421942">
        <w:rPr>
          <w:rFonts w:ascii="inherit" w:eastAsia="Times New Roman" w:hAnsi="inherit" w:cs="Times New Roman"/>
          <w:color w:val="2C3238"/>
          <w:sz w:val="24"/>
          <w:szCs w:val="24"/>
          <w:bdr w:val="none" w:sz="0" w:space="0" w:color="auto" w:frame="1"/>
          <w:lang w:eastAsia="en-IE"/>
        </w:rPr>
        <w:t>members;</w:t>
      </w:r>
      <w:proofErr w:type="gramEnd"/>
    </w:p>
    <w:p w14:paraId="143E6FA0" w14:textId="77777777" w:rsidR="00421942" w:rsidRPr="00421942" w:rsidRDefault="00421942" w:rsidP="00421942">
      <w:pPr>
        <w:numPr>
          <w:ilvl w:val="0"/>
          <w:numId w:val="6"/>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to verify the personal information provided to us and meet our legal and compliance obligations, including to prevent money laundering, tax avoidance, financing of terrorism and </w:t>
      </w:r>
      <w:proofErr w:type="gramStart"/>
      <w:r w:rsidRPr="00421942">
        <w:rPr>
          <w:rFonts w:ascii="inherit" w:eastAsia="Times New Roman" w:hAnsi="inherit" w:cs="Times New Roman"/>
          <w:color w:val="2C3238"/>
          <w:sz w:val="24"/>
          <w:szCs w:val="24"/>
          <w:bdr w:val="none" w:sz="0" w:space="0" w:color="auto" w:frame="1"/>
          <w:lang w:eastAsia="en-IE"/>
        </w:rPr>
        <w:t>fraud;</w:t>
      </w:r>
      <w:proofErr w:type="gramEnd"/>
    </w:p>
    <w:p w14:paraId="3A4D19A1" w14:textId="77777777" w:rsidR="00421942" w:rsidRPr="00421942" w:rsidRDefault="00421942" w:rsidP="00421942">
      <w:pPr>
        <w:numPr>
          <w:ilvl w:val="0"/>
          <w:numId w:val="6"/>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to perform credit checks in the event you apply for a loan and to supply information to the Central Credit Register and to use the Central Credit Register when considering loan applications to determine your borrowing options and repayment capacity and/ or facilitate other lending institutions to carry out similar </w:t>
      </w:r>
      <w:proofErr w:type="gramStart"/>
      <w:r w:rsidRPr="00421942">
        <w:rPr>
          <w:rFonts w:ascii="inherit" w:eastAsia="Times New Roman" w:hAnsi="inherit" w:cs="Times New Roman"/>
          <w:color w:val="2C3238"/>
          <w:sz w:val="24"/>
          <w:szCs w:val="24"/>
          <w:bdr w:val="none" w:sz="0" w:space="0" w:color="auto" w:frame="1"/>
          <w:lang w:eastAsia="en-IE"/>
        </w:rPr>
        <w:t>checks;</w:t>
      </w:r>
      <w:proofErr w:type="gramEnd"/>
    </w:p>
    <w:p w14:paraId="3ADCFA6C" w14:textId="77777777" w:rsidR="00421942" w:rsidRPr="00421942" w:rsidRDefault="00421942" w:rsidP="00421942">
      <w:pPr>
        <w:numPr>
          <w:ilvl w:val="0"/>
          <w:numId w:val="7"/>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to cooperate and provide information requested in the context of legal and/or regulatory investigations or </w:t>
      </w:r>
      <w:proofErr w:type="gramStart"/>
      <w:r w:rsidRPr="00421942">
        <w:rPr>
          <w:rFonts w:ascii="inherit" w:eastAsia="Times New Roman" w:hAnsi="inherit" w:cs="Times New Roman"/>
          <w:color w:val="2C3238"/>
          <w:sz w:val="24"/>
          <w:szCs w:val="24"/>
          <w:bdr w:val="none" w:sz="0" w:space="0" w:color="auto" w:frame="1"/>
          <w:lang w:eastAsia="en-IE"/>
        </w:rPr>
        <w:t>proceedings;</w:t>
      </w:r>
      <w:proofErr w:type="gramEnd"/>
    </w:p>
    <w:p w14:paraId="4A7FDF45"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Arial" w:eastAsia="Times New Roman" w:hAnsi="Arial" w:cs="Times New Roman"/>
          <w:color w:val="2C3238"/>
          <w:sz w:val="24"/>
          <w:szCs w:val="24"/>
          <w:lang w:eastAsia="en-IE"/>
        </w:rPr>
        <w:t> </w:t>
      </w:r>
    </w:p>
    <w:p w14:paraId="26A53255" w14:textId="77777777" w:rsidR="00421942" w:rsidRPr="00421942" w:rsidRDefault="00421942" w:rsidP="00421942">
      <w:pPr>
        <w:numPr>
          <w:ilvl w:val="0"/>
          <w:numId w:val="8"/>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to keep records of communications and member account </w:t>
      </w:r>
      <w:proofErr w:type="gramStart"/>
      <w:r w:rsidRPr="00421942">
        <w:rPr>
          <w:rFonts w:ascii="inherit" w:eastAsia="Times New Roman" w:hAnsi="inherit" w:cs="Times New Roman"/>
          <w:color w:val="2C3238"/>
          <w:sz w:val="24"/>
          <w:szCs w:val="24"/>
          <w:lang w:eastAsia="en-IE"/>
        </w:rPr>
        <w:t>activities;</w:t>
      </w:r>
      <w:proofErr w:type="gramEnd"/>
    </w:p>
    <w:p w14:paraId="2A88BFAC" w14:textId="77777777" w:rsidR="00421942" w:rsidRPr="00421942" w:rsidRDefault="00421942" w:rsidP="00421942">
      <w:pPr>
        <w:numPr>
          <w:ilvl w:val="0"/>
          <w:numId w:val="8"/>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to maintain a register of members of the Credit </w:t>
      </w:r>
      <w:proofErr w:type="gramStart"/>
      <w:r w:rsidRPr="00421942">
        <w:rPr>
          <w:rFonts w:ascii="inherit" w:eastAsia="Times New Roman" w:hAnsi="inherit" w:cs="Times New Roman"/>
          <w:color w:val="2C3238"/>
          <w:sz w:val="24"/>
          <w:szCs w:val="24"/>
          <w:lang w:eastAsia="en-IE"/>
        </w:rPr>
        <w:t>Union;</w:t>
      </w:r>
      <w:proofErr w:type="gramEnd"/>
    </w:p>
    <w:p w14:paraId="5B2DE653" w14:textId="77777777" w:rsidR="00421942" w:rsidRPr="00421942" w:rsidRDefault="00421942" w:rsidP="00421942">
      <w:pPr>
        <w:numPr>
          <w:ilvl w:val="0"/>
          <w:numId w:val="8"/>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to administer our internal operational requirements (including credit, compliance and risk management, system development, staff training, accounting and for audit purposes</w:t>
      </w:r>
      <w:proofErr w:type="gramStart"/>
      <w:r w:rsidRPr="00421942">
        <w:rPr>
          <w:rFonts w:ascii="inherit" w:eastAsia="Times New Roman" w:hAnsi="inherit" w:cs="Times New Roman"/>
          <w:color w:val="2C3238"/>
          <w:sz w:val="24"/>
          <w:szCs w:val="24"/>
          <w:lang w:eastAsia="en-IE"/>
        </w:rPr>
        <w:t>);</w:t>
      </w:r>
      <w:proofErr w:type="gramEnd"/>
    </w:p>
    <w:p w14:paraId="0AE9EAE0" w14:textId="77777777" w:rsidR="00421942" w:rsidRPr="00421942" w:rsidRDefault="00421942" w:rsidP="00421942">
      <w:pPr>
        <w:numPr>
          <w:ilvl w:val="0"/>
          <w:numId w:val="8"/>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to communicate with you through certain mandatory service communications such as providing notice of the AGM; and</w:t>
      </w:r>
    </w:p>
    <w:p w14:paraId="4AE45C5B" w14:textId="77777777" w:rsidR="00421942" w:rsidRPr="00421942" w:rsidRDefault="00421942" w:rsidP="00421942">
      <w:pPr>
        <w:numPr>
          <w:ilvl w:val="0"/>
          <w:numId w:val="9"/>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to undertake systems testing, maintenance and development and </w:t>
      </w:r>
      <w:proofErr w:type="gramStart"/>
      <w:r w:rsidRPr="00421942">
        <w:rPr>
          <w:rFonts w:ascii="inherit" w:eastAsia="Times New Roman" w:hAnsi="inherit" w:cs="Times New Roman"/>
          <w:color w:val="2C3238"/>
          <w:sz w:val="24"/>
          <w:szCs w:val="24"/>
          <w:lang w:eastAsia="en-IE"/>
        </w:rPr>
        <w:t>in order to</w:t>
      </w:r>
      <w:proofErr w:type="gramEnd"/>
      <w:r w:rsidRPr="00421942">
        <w:rPr>
          <w:rFonts w:ascii="inherit" w:eastAsia="Times New Roman" w:hAnsi="inherit" w:cs="Times New Roman"/>
          <w:color w:val="2C3238"/>
          <w:sz w:val="24"/>
          <w:szCs w:val="24"/>
          <w:lang w:eastAsia="en-IE"/>
        </w:rPr>
        <w:t xml:space="preserve"> ensure network and information security.</w:t>
      </w:r>
    </w:p>
    <w:p w14:paraId="35B7E5C0" w14:textId="77777777" w:rsidR="00421942" w:rsidRPr="00421942" w:rsidRDefault="00421942" w:rsidP="00421942">
      <w:pPr>
        <w:numPr>
          <w:ilvl w:val="0"/>
          <w:numId w:val="9"/>
        </w:numPr>
        <w:spacing w:after="0" w:line="420" w:lineRule="atLeast"/>
        <w:textAlignment w:val="baseline"/>
        <w:rPr>
          <w:rFonts w:ascii="inherit" w:eastAsia="Times New Roman" w:hAnsi="inherit" w:cs="Times New Roman"/>
          <w:color w:val="2C3238"/>
          <w:sz w:val="24"/>
          <w:szCs w:val="24"/>
          <w:lang w:eastAsia="en-IE"/>
        </w:rPr>
      </w:pPr>
    </w:p>
    <w:p w14:paraId="6AF5D6A8" w14:textId="77777777" w:rsidR="00421942" w:rsidRPr="00421942" w:rsidRDefault="00421942" w:rsidP="00421942">
      <w:pPr>
        <w:numPr>
          <w:ilvl w:val="0"/>
          <w:numId w:val="10"/>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t>To </w:t>
      </w:r>
      <w:proofErr w:type="gramStart"/>
      <w:r w:rsidRPr="00421942">
        <w:rPr>
          <w:rFonts w:ascii="inherit" w:eastAsia="Times New Roman" w:hAnsi="inherit" w:cs="Times New Roman"/>
          <w:b/>
          <w:bCs/>
          <w:color w:val="2C3238"/>
          <w:sz w:val="24"/>
          <w:szCs w:val="24"/>
          <w:bdr w:val="none" w:sz="0" w:space="0" w:color="auto" w:frame="1"/>
          <w:lang w:eastAsia="en-IE"/>
        </w:rPr>
        <w:t>enter into</w:t>
      </w:r>
      <w:proofErr w:type="gramEnd"/>
      <w:r w:rsidRPr="00421942">
        <w:rPr>
          <w:rFonts w:ascii="inherit" w:eastAsia="Times New Roman" w:hAnsi="inherit" w:cs="Times New Roman"/>
          <w:b/>
          <w:bCs/>
          <w:color w:val="2C3238"/>
          <w:sz w:val="24"/>
          <w:szCs w:val="24"/>
          <w:bdr w:val="none" w:sz="0" w:space="0" w:color="auto" w:frame="1"/>
          <w:lang w:eastAsia="en-IE"/>
        </w:rPr>
        <w:t xml:space="preserve"> and perform a contract with you for the services or products which you require</w:t>
      </w:r>
    </w:p>
    <w:p w14:paraId="7438D80D"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proofErr w:type="gramStart"/>
      <w:r w:rsidRPr="00421942">
        <w:rPr>
          <w:rFonts w:ascii="inherit" w:eastAsia="Times New Roman" w:hAnsi="inherit" w:cs="Times New Roman"/>
          <w:color w:val="2C3238"/>
          <w:sz w:val="24"/>
          <w:szCs w:val="24"/>
          <w:bdr w:val="none" w:sz="0" w:space="0" w:color="auto" w:frame="1"/>
          <w:lang w:eastAsia="en-IE"/>
        </w:rPr>
        <w:lastRenderedPageBreak/>
        <w:t>In order to</w:t>
      </w:r>
      <w:proofErr w:type="gramEnd"/>
      <w:r w:rsidRPr="00421942">
        <w:rPr>
          <w:rFonts w:ascii="inherit" w:eastAsia="Times New Roman" w:hAnsi="inherit" w:cs="Times New Roman"/>
          <w:color w:val="2C3238"/>
          <w:sz w:val="24"/>
          <w:szCs w:val="24"/>
          <w:bdr w:val="none" w:sz="0" w:space="0" w:color="auto" w:frame="1"/>
          <w:lang w:eastAsia="en-IE"/>
        </w:rPr>
        <w:t xml:space="preserve"> consider your application for membership of the Credit Union and to process any product/service applications which you may make, we have to gather some personal information.</w:t>
      </w:r>
    </w:p>
    <w:p w14:paraId="43C54FA7"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In order to administer and manage any account you have with the Credit </w:t>
      </w:r>
      <w:proofErr w:type="gramStart"/>
      <w:r w:rsidRPr="00421942">
        <w:rPr>
          <w:rFonts w:ascii="inherit" w:eastAsia="Times New Roman" w:hAnsi="inherit" w:cs="Times New Roman"/>
          <w:color w:val="2C3238"/>
          <w:sz w:val="24"/>
          <w:szCs w:val="24"/>
          <w:bdr w:val="none" w:sz="0" w:space="0" w:color="auto" w:frame="1"/>
          <w:lang w:eastAsia="en-IE"/>
        </w:rPr>
        <w:t>Union,</w:t>
      </w:r>
      <w:proofErr w:type="gramEnd"/>
      <w:r w:rsidRPr="00421942">
        <w:rPr>
          <w:rFonts w:ascii="inherit" w:eastAsia="Times New Roman" w:hAnsi="inherit" w:cs="Times New Roman"/>
          <w:color w:val="2C3238"/>
          <w:sz w:val="24"/>
          <w:szCs w:val="24"/>
          <w:bdr w:val="none" w:sz="0" w:space="0" w:color="auto" w:frame="1"/>
          <w:lang w:eastAsia="en-IE"/>
        </w:rPr>
        <w:t xml:space="preserve"> we have to process your personal information. Examples of processing include the administration of accounts, payments, deposits, lending, credit decisions. As part of this process, we may be required to pass some personal information to an intermediary or counterparty (</w:t>
      </w:r>
      <w:proofErr w:type="gramStart"/>
      <w:r w:rsidRPr="00421942">
        <w:rPr>
          <w:rFonts w:ascii="inherit" w:eastAsia="Times New Roman" w:hAnsi="inherit" w:cs="Times New Roman"/>
          <w:color w:val="2C3238"/>
          <w:sz w:val="24"/>
          <w:szCs w:val="24"/>
          <w:bdr w:val="none" w:sz="0" w:space="0" w:color="auto" w:frame="1"/>
          <w:lang w:eastAsia="en-IE"/>
        </w:rPr>
        <w:t>e.g.</w:t>
      </w:r>
      <w:proofErr w:type="gramEnd"/>
      <w:r w:rsidRPr="00421942">
        <w:rPr>
          <w:rFonts w:ascii="inherit" w:eastAsia="Times New Roman" w:hAnsi="inherit" w:cs="Times New Roman"/>
          <w:color w:val="2C3238"/>
          <w:sz w:val="24"/>
          <w:szCs w:val="24"/>
          <w:bdr w:val="none" w:sz="0" w:space="0" w:color="auto" w:frame="1"/>
          <w:lang w:eastAsia="en-IE"/>
        </w:rPr>
        <w:t xml:space="preserve"> if you perform a payment transaction, we pass information on the progress of the transaction to the payee concerned).</w:t>
      </w:r>
    </w:p>
    <w:p w14:paraId="038D86EC"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Arial" w:eastAsia="Times New Roman" w:hAnsi="Arial" w:cs="Times New Roman"/>
          <w:color w:val="2C3238"/>
          <w:sz w:val="24"/>
          <w:szCs w:val="24"/>
          <w:lang w:eastAsia="en-IE"/>
        </w:rPr>
        <w:t> </w:t>
      </w:r>
    </w:p>
    <w:p w14:paraId="677DC9A0"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t>2.3</w:t>
      </w:r>
      <w:r w:rsidRPr="00421942">
        <w:rPr>
          <w:rFonts w:ascii="inherit" w:eastAsia="Times New Roman" w:hAnsi="inherit" w:cs="Times New Roman"/>
          <w:color w:val="2C3238"/>
          <w:sz w:val="24"/>
          <w:szCs w:val="24"/>
          <w:bdr w:val="none" w:sz="0" w:space="0" w:color="auto" w:frame="1"/>
          <w:lang w:eastAsia="en-IE"/>
        </w:rPr>
        <w:t>          </w:t>
      </w:r>
      <w:r w:rsidRPr="00421942">
        <w:rPr>
          <w:rFonts w:ascii="inherit" w:eastAsia="Times New Roman" w:hAnsi="inherit" w:cs="Times New Roman"/>
          <w:b/>
          <w:bCs/>
          <w:color w:val="2C3238"/>
          <w:sz w:val="24"/>
          <w:szCs w:val="24"/>
          <w:bdr w:val="none" w:sz="0" w:space="0" w:color="auto" w:frame="1"/>
          <w:lang w:eastAsia="en-IE"/>
        </w:rPr>
        <w:t>To enable the Credit Union to function as a business</w:t>
      </w:r>
    </w:p>
    <w:p w14:paraId="5FACDA50"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In certain circumstances, we process your personal information </w:t>
      </w:r>
      <w:proofErr w:type="gramStart"/>
      <w:r w:rsidRPr="00421942">
        <w:rPr>
          <w:rFonts w:ascii="inherit" w:eastAsia="Times New Roman" w:hAnsi="inherit" w:cs="Times New Roman"/>
          <w:color w:val="2C3238"/>
          <w:sz w:val="24"/>
          <w:szCs w:val="24"/>
          <w:bdr w:val="none" w:sz="0" w:space="0" w:color="auto" w:frame="1"/>
          <w:lang w:eastAsia="en-IE"/>
        </w:rPr>
        <w:t>on the basis of</w:t>
      </w:r>
      <w:proofErr w:type="gramEnd"/>
      <w:r w:rsidRPr="00421942">
        <w:rPr>
          <w:rFonts w:ascii="inherit" w:eastAsia="Times New Roman" w:hAnsi="inherit" w:cs="Times New Roman"/>
          <w:color w:val="2C3238"/>
          <w:sz w:val="24"/>
          <w:szCs w:val="24"/>
          <w:bdr w:val="none" w:sz="0" w:space="0" w:color="auto" w:frame="1"/>
          <w:lang w:eastAsia="en-IE"/>
        </w:rPr>
        <w:t xml:space="preserve"> the legitimate interests of the Credit Union. In doing so, we ensure that the impact of the processing on your privacy is minimised and that there is a fair balance between the legitimate interests of the Credit Union and your privacy rights. If you disagree with your information being processed in this manner, you are entitled to exercise your right to object.</w:t>
      </w:r>
    </w:p>
    <w:p w14:paraId="05400B14"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Arial" w:eastAsia="Times New Roman" w:hAnsi="Arial" w:cs="Times New Roman"/>
          <w:color w:val="2C3238"/>
          <w:sz w:val="24"/>
          <w:szCs w:val="24"/>
          <w:lang w:eastAsia="en-IE"/>
        </w:rPr>
        <w:t> </w:t>
      </w:r>
    </w:p>
    <w:p w14:paraId="04F5B3D8"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Examples of situations in which your personal information is processed based on our legitimate interests, include:</w:t>
      </w:r>
    </w:p>
    <w:p w14:paraId="61011413" w14:textId="77777777" w:rsidR="00421942" w:rsidRPr="00421942" w:rsidRDefault="00421942" w:rsidP="00421942">
      <w:pPr>
        <w:numPr>
          <w:ilvl w:val="0"/>
          <w:numId w:val="11"/>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to collect due and outstanding debt which may involve passing your personal information to debt collection </w:t>
      </w:r>
      <w:proofErr w:type="gramStart"/>
      <w:r w:rsidRPr="00421942">
        <w:rPr>
          <w:rFonts w:ascii="inherit" w:eastAsia="Times New Roman" w:hAnsi="inherit" w:cs="Times New Roman"/>
          <w:color w:val="2C3238"/>
          <w:sz w:val="24"/>
          <w:szCs w:val="24"/>
          <w:bdr w:val="none" w:sz="0" w:space="0" w:color="auto" w:frame="1"/>
          <w:lang w:eastAsia="en-IE"/>
        </w:rPr>
        <w:t>agencies;</w:t>
      </w:r>
      <w:proofErr w:type="gramEnd"/>
    </w:p>
    <w:p w14:paraId="016BF5FF"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Arial" w:eastAsia="Times New Roman" w:hAnsi="Arial" w:cs="Times New Roman"/>
          <w:color w:val="2C3238"/>
          <w:sz w:val="24"/>
          <w:szCs w:val="24"/>
          <w:lang w:eastAsia="en-IE"/>
        </w:rPr>
        <w:t> </w:t>
      </w:r>
    </w:p>
    <w:p w14:paraId="25C8E9FE" w14:textId="77777777" w:rsidR="00421942" w:rsidRPr="00421942" w:rsidRDefault="00421942" w:rsidP="00421942">
      <w:pPr>
        <w:numPr>
          <w:ilvl w:val="0"/>
          <w:numId w:val="12"/>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to keep records of communications, including telephone lines, if required in order to evidence what has been discussed and keep a record of your instructions and to prevent or detect </w:t>
      </w:r>
      <w:proofErr w:type="gramStart"/>
      <w:r w:rsidRPr="00421942">
        <w:rPr>
          <w:rFonts w:ascii="inherit" w:eastAsia="Times New Roman" w:hAnsi="inherit" w:cs="Times New Roman"/>
          <w:color w:val="2C3238"/>
          <w:sz w:val="24"/>
          <w:szCs w:val="24"/>
          <w:lang w:eastAsia="en-IE"/>
        </w:rPr>
        <w:t>crime;</w:t>
      </w:r>
      <w:proofErr w:type="gramEnd"/>
    </w:p>
    <w:p w14:paraId="27C56B26"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Arial" w:eastAsia="Times New Roman" w:hAnsi="Arial" w:cs="Times New Roman"/>
          <w:color w:val="2C3238"/>
          <w:sz w:val="24"/>
          <w:szCs w:val="24"/>
          <w:lang w:eastAsia="en-IE"/>
        </w:rPr>
        <w:t> </w:t>
      </w:r>
    </w:p>
    <w:p w14:paraId="5BAC66C9" w14:textId="77777777" w:rsidR="00421942" w:rsidRPr="00421942" w:rsidRDefault="00421942" w:rsidP="00421942">
      <w:pPr>
        <w:numPr>
          <w:ilvl w:val="0"/>
          <w:numId w:val="13"/>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to perform research and analysis aimed at improving our products, </w:t>
      </w:r>
      <w:proofErr w:type="gramStart"/>
      <w:r w:rsidRPr="00421942">
        <w:rPr>
          <w:rFonts w:ascii="inherit" w:eastAsia="Times New Roman" w:hAnsi="inherit" w:cs="Times New Roman"/>
          <w:color w:val="2C3238"/>
          <w:sz w:val="24"/>
          <w:szCs w:val="24"/>
          <w:lang w:eastAsia="en-IE"/>
        </w:rPr>
        <w:t>services</w:t>
      </w:r>
      <w:proofErr w:type="gramEnd"/>
      <w:r w:rsidRPr="00421942">
        <w:rPr>
          <w:rFonts w:ascii="inherit" w:eastAsia="Times New Roman" w:hAnsi="inherit" w:cs="Times New Roman"/>
          <w:color w:val="2C3238"/>
          <w:sz w:val="24"/>
          <w:szCs w:val="24"/>
          <w:lang w:eastAsia="en-IE"/>
        </w:rPr>
        <w:t xml:space="preserve"> and technologies; and</w:t>
      </w:r>
    </w:p>
    <w:p w14:paraId="7FF00445"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Arial" w:eastAsia="Times New Roman" w:hAnsi="Arial" w:cs="Times New Roman"/>
          <w:color w:val="2C3238"/>
          <w:sz w:val="24"/>
          <w:szCs w:val="24"/>
          <w:lang w:eastAsia="en-IE"/>
        </w:rPr>
        <w:lastRenderedPageBreak/>
        <w:t> </w:t>
      </w:r>
    </w:p>
    <w:p w14:paraId="35E0CC18" w14:textId="77777777" w:rsidR="00421942" w:rsidRPr="00421942" w:rsidRDefault="00421942" w:rsidP="00421942">
      <w:pPr>
        <w:numPr>
          <w:ilvl w:val="0"/>
          <w:numId w:val="14"/>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to establish, exercise and safeguard our rights, including where necessary to take enforcement action) and to respond to claims made against the Credit Union.</w:t>
      </w:r>
    </w:p>
    <w:p w14:paraId="0C028678"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Arial" w:eastAsia="Times New Roman" w:hAnsi="Arial" w:cs="Times New Roman"/>
          <w:color w:val="2C3238"/>
          <w:sz w:val="24"/>
          <w:szCs w:val="24"/>
          <w:lang w:eastAsia="en-IE"/>
        </w:rPr>
        <w:t> </w:t>
      </w:r>
    </w:p>
    <w:p w14:paraId="57ED6396" w14:textId="77777777" w:rsidR="00421942" w:rsidRPr="00421942" w:rsidRDefault="00421942" w:rsidP="00421942">
      <w:pPr>
        <w:numPr>
          <w:ilvl w:val="0"/>
          <w:numId w:val="15"/>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t>Where you have provided consent</w:t>
      </w:r>
    </w:p>
    <w:p w14:paraId="491261F6"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We use your personal information to make you aware of products and services which may be of interest to you where you have consented to us doing so and in accordance with your preferences.  You can at any time withdraw that consent using the contact details below.</w:t>
      </w:r>
    </w:p>
    <w:p w14:paraId="6144E67E"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proofErr w:type="gramStart"/>
      <w:r w:rsidRPr="00421942">
        <w:rPr>
          <w:rFonts w:ascii="inherit" w:eastAsia="Times New Roman" w:hAnsi="inherit" w:cs="Times New Roman"/>
          <w:color w:val="2C3238"/>
          <w:sz w:val="24"/>
          <w:szCs w:val="24"/>
          <w:bdr w:val="none" w:sz="0" w:space="0" w:color="auto" w:frame="1"/>
          <w:lang w:eastAsia="en-IE"/>
        </w:rPr>
        <w:t>In the event that</w:t>
      </w:r>
      <w:proofErr w:type="gramEnd"/>
      <w:r w:rsidRPr="00421942">
        <w:rPr>
          <w:rFonts w:ascii="inherit" w:eastAsia="Times New Roman" w:hAnsi="inherit" w:cs="Times New Roman"/>
          <w:color w:val="2C3238"/>
          <w:sz w:val="24"/>
          <w:szCs w:val="24"/>
          <w:bdr w:val="none" w:sz="0" w:space="0" w:color="auto" w:frame="1"/>
          <w:lang w:eastAsia="en-IE"/>
        </w:rPr>
        <w:t xml:space="preserve"> you apply for a loan, we may collect and process information on your health. You will be asked for your consent to process this type of personal information.</w:t>
      </w:r>
    </w:p>
    <w:p w14:paraId="2B4B5E98"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Arial" w:eastAsia="Times New Roman" w:hAnsi="Arial" w:cs="Times New Roman"/>
          <w:color w:val="2C3238"/>
          <w:sz w:val="24"/>
          <w:szCs w:val="24"/>
          <w:lang w:eastAsia="en-IE"/>
        </w:rPr>
        <w:t> </w:t>
      </w:r>
    </w:p>
    <w:p w14:paraId="0578B980" w14:textId="77777777" w:rsidR="00421942" w:rsidRPr="00421942" w:rsidRDefault="00421942" w:rsidP="00421942">
      <w:pPr>
        <w:numPr>
          <w:ilvl w:val="0"/>
          <w:numId w:val="16"/>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t>What personal information do we collect about you?</w:t>
      </w:r>
    </w:p>
    <w:p w14:paraId="03711388"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The information we hold about you can vary depending on the products and services you use. This includes personal information which you give to us when you are applying for membership or applying for a product or service, personal information we collect automatically, for instance, your IP address and the date and time you accessed our services when you visit our website or app, and personal information we receive from other sources like credit referencing agencies.  The personal information we collect about you may include:</w:t>
      </w:r>
    </w:p>
    <w:p w14:paraId="24070C71" w14:textId="77777777" w:rsidR="00421942" w:rsidRPr="00421942" w:rsidRDefault="00421942" w:rsidP="00421942">
      <w:pPr>
        <w:numPr>
          <w:ilvl w:val="0"/>
          <w:numId w:val="17"/>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home address, date of birth, full name, place of birth, identification documents, details of income and source of wealth, nationality and tax identification </w:t>
      </w:r>
      <w:proofErr w:type="gramStart"/>
      <w:r w:rsidRPr="00421942">
        <w:rPr>
          <w:rFonts w:ascii="inherit" w:eastAsia="Times New Roman" w:hAnsi="inherit" w:cs="Times New Roman"/>
          <w:color w:val="2C3238"/>
          <w:sz w:val="24"/>
          <w:szCs w:val="24"/>
          <w:lang w:eastAsia="en-IE"/>
        </w:rPr>
        <w:t>number;</w:t>
      </w:r>
      <w:proofErr w:type="gramEnd"/>
    </w:p>
    <w:p w14:paraId="3D752231" w14:textId="77777777" w:rsidR="00421942" w:rsidRPr="00421942" w:rsidRDefault="00421942" w:rsidP="00421942">
      <w:pPr>
        <w:numPr>
          <w:ilvl w:val="0"/>
          <w:numId w:val="17"/>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information obtained from third parties such as credit reference agencies or business information </w:t>
      </w:r>
      <w:proofErr w:type="gramStart"/>
      <w:r w:rsidRPr="00421942">
        <w:rPr>
          <w:rFonts w:ascii="inherit" w:eastAsia="Times New Roman" w:hAnsi="inherit" w:cs="Times New Roman"/>
          <w:color w:val="2C3238"/>
          <w:sz w:val="24"/>
          <w:szCs w:val="24"/>
          <w:lang w:eastAsia="en-IE"/>
        </w:rPr>
        <w:t>providers;</w:t>
      </w:r>
      <w:proofErr w:type="gramEnd"/>
    </w:p>
    <w:p w14:paraId="51AD9528" w14:textId="77777777" w:rsidR="00421942" w:rsidRPr="00421942" w:rsidRDefault="00421942" w:rsidP="00421942">
      <w:pPr>
        <w:numPr>
          <w:ilvl w:val="0"/>
          <w:numId w:val="17"/>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details of employment status and </w:t>
      </w:r>
      <w:proofErr w:type="gramStart"/>
      <w:r w:rsidRPr="00421942">
        <w:rPr>
          <w:rFonts w:ascii="inherit" w:eastAsia="Times New Roman" w:hAnsi="inherit" w:cs="Times New Roman"/>
          <w:color w:val="2C3238"/>
          <w:sz w:val="24"/>
          <w:szCs w:val="24"/>
          <w:lang w:eastAsia="en-IE"/>
        </w:rPr>
        <w:t>occupation;</w:t>
      </w:r>
      <w:proofErr w:type="gramEnd"/>
    </w:p>
    <w:p w14:paraId="0B3FF3D4" w14:textId="77777777" w:rsidR="00421942" w:rsidRPr="00421942" w:rsidRDefault="00421942" w:rsidP="00421942">
      <w:pPr>
        <w:numPr>
          <w:ilvl w:val="0"/>
          <w:numId w:val="17"/>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information that we gather from publicly available sources such as biographies held on the </w:t>
      </w:r>
      <w:proofErr w:type="gramStart"/>
      <w:r w:rsidRPr="00421942">
        <w:rPr>
          <w:rFonts w:ascii="inherit" w:eastAsia="Times New Roman" w:hAnsi="inherit" w:cs="Times New Roman"/>
          <w:color w:val="2C3238"/>
          <w:sz w:val="24"/>
          <w:szCs w:val="24"/>
          <w:lang w:eastAsia="en-IE"/>
        </w:rPr>
        <w:t>Internet;</w:t>
      </w:r>
      <w:proofErr w:type="gramEnd"/>
    </w:p>
    <w:p w14:paraId="2F79CCC1" w14:textId="77777777" w:rsidR="00421942" w:rsidRPr="00421942" w:rsidRDefault="00421942" w:rsidP="00421942">
      <w:pPr>
        <w:numPr>
          <w:ilvl w:val="0"/>
          <w:numId w:val="17"/>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recordings of calls between you and employees of the Credit </w:t>
      </w:r>
      <w:proofErr w:type="gramStart"/>
      <w:r w:rsidRPr="00421942">
        <w:rPr>
          <w:rFonts w:ascii="inherit" w:eastAsia="Times New Roman" w:hAnsi="inherit" w:cs="Times New Roman"/>
          <w:color w:val="2C3238"/>
          <w:sz w:val="24"/>
          <w:szCs w:val="24"/>
          <w:lang w:eastAsia="en-IE"/>
        </w:rPr>
        <w:t>Union;</w:t>
      </w:r>
      <w:proofErr w:type="gramEnd"/>
    </w:p>
    <w:p w14:paraId="6EB0DF8D" w14:textId="77777777" w:rsidR="00421942" w:rsidRPr="00421942" w:rsidRDefault="00421942" w:rsidP="00421942">
      <w:pPr>
        <w:numPr>
          <w:ilvl w:val="0"/>
          <w:numId w:val="17"/>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lastRenderedPageBreak/>
        <w:t xml:space="preserve">closed-circuit television is used inside and outside our premises for the purposes of security and preventing crime – therefore we may have images of you captured by our CCTV </w:t>
      </w:r>
      <w:proofErr w:type="gramStart"/>
      <w:r w:rsidRPr="00421942">
        <w:rPr>
          <w:rFonts w:ascii="inherit" w:eastAsia="Times New Roman" w:hAnsi="inherit" w:cs="Times New Roman"/>
          <w:color w:val="2C3238"/>
          <w:sz w:val="24"/>
          <w:szCs w:val="24"/>
          <w:lang w:eastAsia="en-IE"/>
        </w:rPr>
        <w:t>cameras;</w:t>
      </w:r>
      <w:proofErr w:type="gramEnd"/>
    </w:p>
    <w:p w14:paraId="127D2374" w14:textId="77777777" w:rsidR="00421942" w:rsidRPr="00421942" w:rsidRDefault="00421942" w:rsidP="00421942">
      <w:pPr>
        <w:numPr>
          <w:ilvl w:val="0"/>
          <w:numId w:val="17"/>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information relating to member transactions (such as dates, amounts, currencies, </w:t>
      </w:r>
      <w:proofErr w:type="gramStart"/>
      <w:r w:rsidRPr="00421942">
        <w:rPr>
          <w:rFonts w:ascii="inherit" w:eastAsia="Times New Roman" w:hAnsi="inherit" w:cs="Times New Roman"/>
          <w:color w:val="2C3238"/>
          <w:sz w:val="24"/>
          <w:szCs w:val="24"/>
          <w:lang w:eastAsia="en-IE"/>
        </w:rPr>
        <w:t>payer</w:t>
      </w:r>
      <w:proofErr w:type="gramEnd"/>
      <w:r w:rsidRPr="00421942">
        <w:rPr>
          <w:rFonts w:ascii="inherit" w:eastAsia="Times New Roman" w:hAnsi="inherit" w:cs="Times New Roman"/>
          <w:color w:val="2C3238"/>
          <w:sz w:val="24"/>
          <w:szCs w:val="24"/>
          <w:lang w:eastAsia="en-IE"/>
        </w:rPr>
        <w:t xml:space="preserve"> and payee details); and</w:t>
      </w:r>
    </w:p>
    <w:p w14:paraId="65C5DD19" w14:textId="77777777" w:rsidR="00421942" w:rsidRPr="00421942" w:rsidRDefault="00421942" w:rsidP="00421942">
      <w:pPr>
        <w:numPr>
          <w:ilvl w:val="0"/>
          <w:numId w:val="17"/>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information we learn about you from the way you operate our products and services and use our website.</w:t>
      </w:r>
    </w:p>
    <w:p w14:paraId="72BFFE9E" w14:textId="77777777" w:rsidR="00421942" w:rsidRPr="00421942" w:rsidRDefault="00421942" w:rsidP="00421942">
      <w:pPr>
        <w:numPr>
          <w:ilvl w:val="0"/>
          <w:numId w:val="18"/>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t>How is the personal information collected?</w:t>
      </w:r>
    </w:p>
    <w:p w14:paraId="4A97DAE0"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We collect personal information from </w:t>
      </w:r>
      <w:proofErr w:type="gramStart"/>
      <w:r w:rsidRPr="00421942">
        <w:rPr>
          <w:rFonts w:ascii="inherit" w:eastAsia="Times New Roman" w:hAnsi="inherit" w:cs="Times New Roman"/>
          <w:color w:val="2C3238"/>
          <w:sz w:val="24"/>
          <w:szCs w:val="24"/>
          <w:bdr w:val="none" w:sz="0" w:space="0" w:color="auto" w:frame="1"/>
          <w:lang w:eastAsia="en-IE"/>
        </w:rPr>
        <w:t>a number of</w:t>
      </w:r>
      <w:proofErr w:type="gramEnd"/>
      <w:r w:rsidRPr="00421942">
        <w:rPr>
          <w:rFonts w:ascii="inherit" w:eastAsia="Times New Roman" w:hAnsi="inherit" w:cs="Times New Roman"/>
          <w:color w:val="2C3238"/>
          <w:sz w:val="24"/>
          <w:szCs w:val="24"/>
          <w:bdr w:val="none" w:sz="0" w:space="0" w:color="auto" w:frame="1"/>
          <w:lang w:eastAsia="en-IE"/>
        </w:rPr>
        <w:t xml:space="preserve"> sources, including:</w:t>
      </w:r>
    </w:p>
    <w:p w14:paraId="3EB4975F" w14:textId="77777777" w:rsidR="00421942" w:rsidRPr="00421942" w:rsidRDefault="00421942" w:rsidP="00421942">
      <w:pPr>
        <w:numPr>
          <w:ilvl w:val="0"/>
          <w:numId w:val="19"/>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information we receive directly from you or from a person acting on your </w:t>
      </w:r>
      <w:proofErr w:type="gramStart"/>
      <w:r w:rsidRPr="00421942">
        <w:rPr>
          <w:rFonts w:ascii="inherit" w:eastAsia="Times New Roman" w:hAnsi="inherit" w:cs="Times New Roman"/>
          <w:color w:val="2C3238"/>
          <w:sz w:val="24"/>
          <w:szCs w:val="24"/>
          <w:lang w:eastAsia="en-IE"/>
        </w:rPr>
        <w:t>behalf;</w:t>
      </w:r>
      <w:proofErr w:type="gramEnd"/>
    </w:p>
    <w:p w14:paraId="311FE2BE" w14:textId="77777777" w:rsidR="00421942" w:rsidRPr="00421942" w:rsidRDefault="00421942" w:rsidP="00421942">
      <w:pPr>
        <w:numPr>
          <w:ilvl w:val="0"/>
          <w:numId w:val="19"/>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information we obtain from third parties such as credit reference, debt recovery or fraud prevention agencies, which may have originated from publicly accessible </w:t>
      </w:r>
      <w:proofErr w:type="gramStart"/>
      <w:r w:rsidRPr="00421942">
        <w:rPr>
          <w:rFonts w:ascii="inherit" w:eastAsia="Times New Roman" w:hAnsi="inherit" w:cs="Times New Roman"/>
          <w:color w:val="2C3238"/>
          <w:sz w:val="24"/>
          <w:szCs w:val="24"/>
          <w:lang w:eastAsia="en-IE"/>
        </w:rPr>
        <w:t>sources;</w:t>
      </w:r>
      <w:proofErr w:type="gramEnd"/>
    </w:p>
    <w:p w14:paraId="2F4A5496" w14:textId="77777777" w:rsidR="00421942" w:rsidRPr="00421942" w:rsidRDefault="00421942" w:rsidP="00421942">
      <w:pPr>
        <w:numPr>
          <w:ilvl w:val="0"/>
          <w:numId w:val="19"/>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information that we gather from publicly available sources such as the Internet.</w:t>
      </w:r>
    </w:p>
    <w:p w14:paraId="519BD5DC" w14:textId="77777777" w:rsidR="00421942" w:rsidRPr="00421942" w:rsidRDefault="00421942" w:rsidP="00421942">
      <w:pPr>
        <w:numPr>
          <w:ilvl w:val="0"/>
          <w:numId w:val="20"/>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t>Cookies</w:t>
      </w:r>
    </w:p>
    <w:p w14:paraId="62682AD1"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We may obtain information about your general Internet usage by using a cookie file which is stored on your browser or the hard drive of your computer. Cookies are small pieces of information, stored in simple text files, placed on your computer by a website. Cookies can be read by the website on your subsequent visits so that you can access information in a faster and more efficient way. The information stored in a cookie may relate to your browsing habits on the web page, or a unique identification number so that the website can “remember” you on your return visit. </w:t>
      </w:r>
      <w:proofErr w:type="gramStart"/>
      <w:r w:rsidRPr="00421942">
        <w:rPr>
          <w:rFonts w:ascii="inherit" w:eastAsia="Times New Roman" w:hAnsi="inherit" w:cs="Times New Roman"/>
          <w:color w:val="2C3238"/>
          <w:sz w:val="24"/>
          <w:szCs w:val="24"/>
          <w:bdr w:val="none" w:sz="0" w:space="0" w:color="auto" w:frame="1"/>
          <w:lang w:eastAsia="en-IE"/>
        </w:rPr>
        <w:t>Generally speaking, cookies</w:t>
      </w:r>
      <w:proofErr w:type="gramEnd"/>
      <w:r w:rsidRPr="00421942">
        <w:rPr>
          <w:rFonts w:ascii="inherit" w:eastAsia="Times New Roman" w:hAnsi="inherit" w:cs="Times New Roman"/>
          <w:color w:val="2C3238"/>
          <w:sz w:val="24"/>
          <w:szCs w:val="24"/>
          <w:bdr w:val="none" w:sz="0" w:space="0" w:color="auto" w:frame="1"/>
          <w:lang w:eastAsia="en-IE"/>
        </w:rPr>
        <w:t xml:space="preserve"> do not contain personal data from which you can be identified, unless you have separately furnished such information to the website.  Some of the cookies we use are essential for the website to operate.  For more information on how to manage cookies, including how to disable cookies please visit: www.aboutcookies.org.</w:t>
      </w:r>
    </w:p>
    <w:p w14:paraId="513F8238" w14:textId="77777777" w:rsidR="00421942" w:rsidRPr="00421942" w:rsidRDefault="00421942" w:rsidP="00421942">
      <w:pPr>
        <w:numPr>
          <w:ilvl w:val="0"/>
          <w:numId w:val="21"/>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t>How do we use personal information for direct marketing?</w:t>
      </w:r>
    </w:p>
    <w:p w14:paraId="0C738693"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From time to time, we would like to make you aware of other products and services that we offer which may be of interest to you. We can do this by using some of the personal information we hold about you.  You have a right not to receive such information. You </w:t>
      </w:r>
      <w:r w:rsidRPr="00421942">
        <w:rPr>
          <w:rFonts w:ascii="inherit" w:eastAsia="Times New Roman" w:hAnsi="inherit" w:cs="Times New Roman"/>
          <w:color w:val="2C3238"/>
          <w:sz w:val="24"/>
          <w:szCs w:val="24"/>
          <w:bdr w:val="none" w:sz="0" w:space="0" w:color="auto" w:frame="1"/>
          <w:lang w:eastAsia="en-IE"/>
        </w:rPr>
        <w:lastRenderedPageBreak/>
        <w:t>can make changes to your marketing preferences at any time by contacting us at the address below.</w:t>
      </w:r>
    </w:p>
    <w:p w14:paraId="46FE5BEA"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Arial" w:eastAsia="Times New Roman" w:hAnsi="Arial" w:cs="Times New Roman"/>
          <w:color w:val="2C3238"/>
          <w:sz w:val="24"/>
          <w:szCs w:val="24"/>
          <w:lang w:eastAsia="en-IE"/>
        </w:rPr>
        <w:t> </w:t>
      </w:r>
    </w:p>
    <w:p w14:paraId="271907C9" w14:textId="77777777" w:rsidR="00421942" w:rsidRPr="00421942" w:rsidRDefault="00421942" w:rsidP="00421942">
      <w:pPr>
        <w:numPr>
          <w:ilvl w:val="0"/>
          <w:numId w:val="22"/>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t>How does the Credit Union make use of Automated Decision Making?</w:t>
      </w:r>
    </w:p>
    <w:p w14:paraId="064C7374"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We sometimes use automated decision making to enable us to deliver decisions within a shorter time frame and to improve the efficiency of our processes.  An example of where we use automated decision making is a part of our credit decision process, which involves assessing your application for credit, taking account of your current </w:t>
      </w:r>
      <w:proofErr w:type="gramStart"/>
      <w:r w:rsidRPr="00421942">
        <w:rPr>
          <w:rFonts w:ascii="inherit" w:eastAsia="Times New Roman" w:hAnsi="inherit" w:cs="Times New Roman"/>
          <w:color w:val="2C3238"/>
          <w:sz w:val="24"/>
          <w:szCs w:val="24"/>
          <w:bdr w:val="none" w:sz="0" w:space="0" w:color="auto" w:frame="1"/>
          <w:lang w:eastAsia="en-IE"/>
        </w:rPr>
        <w:t>circumstances</w:t>
      </w:r>
      <w:proofErr w:type="gramEnd"/>
      <w:r w:rsidRPr="00421942">
        <w:rPr>
          <w:rFonts w:ascii="inherit" w:eastAsia="Times New Roman" w:hAnsi="inherit" w:cs="Times New Roman"/>
          <w:color w:val="2C3238"/>
          <w:sz w:val="24"/>
          <w:szCs w:val="24"/>
          <w:bdr w:val="none" w:sz="0" w:space="0" w:color="auto" w:frame="1"/>
          <w:lang w:eastAsia="en-IE"/>
        </w:rPr>
        <w:t xml:space="preserve"> and evaluating your ability to meet the required repayments. The decision process </w:t>
      </w:r>
      <w:proofErr w:type="gramStart"/>
      <w:r w:rsidRPr="00421942">
        <w:rPr>
          <w:rFonts w:ascii="inherit" w:eastAsia="Times New Roman" w:hAnsi="inherit" w:cs="Times New Roman"/>
          <w:color w:val="2C3238"/>
          <w:sz w:val="24"/>
          <w:szCs w:val="24"/>
          <w:bdr w:val="none" w:sz="0" w:space="0" w:color="auto" w:frame="1"/>
          <w:lang w:eastAsia="en-IE"/>
        </w:rPr>
        <w:t>takes into account</w:t>
      </w:r>
      <w:proofErr w:type="gramEnd"/>
      <w:r w:rsidRPr="00421942">
        <w:rPr>
          <w:rFonts w:ascii="inherit" w:eastAsia="Times New Roman" w:hAnsi="inherit" w:cs="Times New Roman"/>
          <w:color w:val="2C3238"/>
          <w:sz w:val="24"/>
          <w:szCs w:val="24"/>
          <w:bdr w:val="none" w:sz="0" w:space="0" w:color="auto" w:frame="1"/>
          <w:lang w:eastAsia="en-IE"/>
        </w:rPr>
        <w:t xml:space="preserve"> different types of information, for example: information you have provided in your application such as the amount requested, the repayment period, your income, employment details, credit history with credit reference agencies such as the Central Credit Register and details of other credit facilities you may have such as loans, overdrafts, credit cards, etc. The Credit Union uses this information to apply internal credit assessment rules in a consistent manner. This ensures that your application for credit is treated fairly, </w:t>
      </w:r>
      <w:proofErr w:type="gramStart"/>
      <w:r w:rsidRPr="00421942">
        <w:rPr>
          <w:rFonts w:ascii="inherit" w:eastAsia="Times New Roman" w:hAnsi="inherit" w:cs="Times New Roman"/>
          <w:color w:val="2C3238"/>
          <w:sz w:val="24"/>
          <w:szCs w:val="24"/>
          <w:bdr w:val="none" w:sz="0" w:space="0" w:color="auto" w:frame="1"/>
          <w:lang w:eastAsia="en-IE"/>
        </w:rPr>
        <w:t>efficiently</w:t>
      </w:r>
      <w:proofErr w:type="gramEnd"/>
      <w:r w:rsidRPr="00421942">
        <w:rPr>
          <w:rFonts w:ascii="inherit" w:eastAsia="Times New Roman" w:hAnsi="inherit" w:cs="Times New Roman"/>
          <w:color w:val="2C3238"/>
          <w:sz w:val="24"/>
          <w:szCs w:val="24"/>
          <w:bdr w:val="none" w:sz="0" w:space="0" w:color="auto" w:frame="1"/>
          <w:lang w:eastAsia="en-IE"/>
        </w:rPr>
        <w:t xml:space="preserve"> and that we believe you can afford the required repayments. We review the automated credit decision making process on an ongoing basis to ensure that it remains fair, </w:t>
      </w:r>
      <w:proofErr w:type="gramStart"/>
      <w:r w:rsidRPr="00421942">
        <w:rPr>
          <w:rFonts w:ascii="inherit" w:eastAsia="Times New Roman" w:hAnsi="inherit" w:cs="Times New Roman"/>
          <w:color w:val="2C3238"/>
          <w:sz w:val="24"/>
          <w:szCs w:val="24"/>
          <w:bdr w:val="none" w:sz="0" w:space="0" w:color="auto" w:frame="1"/>
          <w:lang w:eastAsia="en-IE"/>
        </w:rPr>
        <w:t>efficient</w:t>
      </w:r>
      <w:proofErr w:type="gramEnd"/>
      <w:r w:rsidRPr="00421942">
        <w:rPr>
          <w:rFonts w:ascii="inherit" w:eastAsia="Times New Roman" w:hAnsi="inherit" w:cs="Times New Roman"/>
          <w:color w:val="2C3238"/>
          <w:sz w:val="24"/>
          <w:szCs w:val="24"/>
          <w:bdr w:val="none" w:sz="0" w:space="0" w:color="auto" w:frame="1"/>
          <w:lang w:eastAsia="en-IE"/>
        </w:rPr>
        <w:t xml:space="preserve"> and unbiased in order to better serve our members.</w:t>
      </w:r>
    </w:p>
    <w:p w14:paraId="3DF5DCEB" w14:textId="77777777" w:rsidR="00421942" w:rsidRPr="00421942" w:rsidRDefault="00421942" w:rsidP="00421942">
      <w:pPr>
        <w:numPr>
          <w:ilvl w:val="0"/>
          <w:numId w:val="23"/>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t>Who do we share your personal information with?</w:t>
      </w:r>
    </w:p>
    <w:p w14:paraId="1C28EA8E"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We sometimes share your personal information with trusted third parties who perform important functions for us based on our instructions and applying appropriate confidentiality and security measures. For example, we may share your personal information with the following third parties:</w:t>
      </w:r>
    </w:p>
    <w:p w14:paraId="68BB127D" w14:textId="77777777" w:rsidR="00421942" w:rsidRPr="00421942" w:rsidRDefault="00421942" w:rsidP="00421942">
      <w:pPr>
        <w:numPr>
          <w:ilvl w:val="0"/>
          <w:numId w:val="24"/>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our legal and professional advisers such as auditors and external legal </w:t>
      </w:r>
      <w:proofErr w:type="gramStart"/>
      <w:r w:rsidRPr="00421942">
        <w:rPr>
          <w:rFonts w:ascii="inherit" w:eastAsia="Times New Roman" w:hAnsi="inherit" w:cs="Times New Roman"/>
          <w:color w:val="2C3238"/>
          <w:sz w:val="24"/>
          <w:szCs w:val="24"/>
          <w:lang w:eastAsia="en-IE"/>
        </w:rPr>
        <w:t>counsel;</w:t>
      </w:r>
      <w:proofErr w:type="gramEnd"/>
    </w:p>
    <w:p w14:paraId="6BC13B7F" w14:textId="77777777" w:rsidR="00421942" w:rsidRPr="00421942" w:rsidRDefault="00421942" w:rsidP="00421942">
      <w:pPr>
        <w:numPr>
          <w:ilvl w:val="0"/>
          <w:numId w:val="24"/>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trade / representative </w:t>
      </w:r>
      <w:proofErr w:type="gramStart"/>
      <w:r w:rsidRPr="00421942">
        <w:rPr>
          <w:rFonts w:ascii="inherit" w:eastAsia="Times New Roman" w:hAnsi="inherit" w:cs="Times New Roman"/>
          <w:color w:val="2C3238"/>
          <w:sz w:val="24"/>
          <w:szCs w:val="24"/>
          <w:lang w:eastAsia="en-IE"/>
        </w:rPr>
        <w:t>bodies;</w:t>
      </w:r>
      <w:proofErr w:type="gramEnd"/>
    </w:p>
    <w:p w14:paraId="6F145B2A" w14:textId="77777777" w:rsidR="00421942" w:rsidRPr="00421942" w:rsidRDefault="00421942" w:rsidP="00421942">
      <w:pPr>
        <w:numPr>
          <w:ilvl w:val="0"/>
          <w:numId w:val="24"/>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any sub-contractors, agents or service providers engaged by the Credit Union (including their employees, directors and officers), such as back up and server hosting providers, IT software and maintenance providers, document storage providers and suppliers of other back office </w:t>
      </w:r>
      <w:proofErr w:type="gramStart"/>
      <w:r w:rsidRPr="00421942">
        <w:rPr>
          <w:rFonts w:ascii="inherit" w:eastAsia="Times New Roman" w:hAnsi="inherit" w:cs="Times New Roman"/>
          <w:color w:val="2C3238"/>
          <w:sz w:val="24"/>
          <w:szCs w:val="24"/>
          <w:lang w:eastAsia="en-IE"/>
        </w:rPr>
        <w:t>functions;</w:t>
      </w:r>
      <w:proofErr w:type="gramEnd"/>
    </w:p>
    <w:p w14:paraId="7AFA46FA" w14:textId="77777777" w:rsidR="00421942" w:rsidRPr="00421942" w:rsidRDefault="00421942" w:rsidP="00421942">
      <w:pPr>
        <w:numPr>
          <w:ilvl w:val="0"/>
          <w:numId w:val="24"/>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lastRenderedPageBreak/>
        <w:t xml:space="preserve">credit reference, debt recovery or fraud prevention </w:t>
      </w:r>
      <w:proofErr w:type="gramStart"/>
      <w:r w:rsidRPr="00421942">
        <w:rPr>
          <w:rFonts w:ascii="inherit" w:eastAsia="Times New Roman" w:hAnsi="inherit" w:cs="Times New Roman"/>
          <w:color w:val="2C3238"/>
          <w:sz w:val="24"/>
          <w:szCs w:val="24"/>
          <w:lang w:eastAsia="en-IE"/>
        </w:rPr>
        <w:t>agencies;</w:t>
      </w:r>
      <w:proofErr w:type="gramEnd"/>
    </w:p>
    <w:p w14:paraId="6E81D43C" w14:textId="77777777" w:rsidR="00421942" w:rsidRPr="00421942" w:rsidRDefault="00421942" w:rsidP="00421942">
      <w:pPr>
        <w:numPr>
          <w:ilvl w:val="0"/>
          <w:numId w:val="24"/>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payment recipients and other financial institutions.</w:t>
      </w:r>
    </w:p>
    <w:p w14:paraId="521702B5" w14:textId="77777777" w:rsidR="00421942" w:rsidRDefault="00421942" w:rsidP="00421942">
      <w:pPr>
        <w:rPr>
          <w:i/>
          <w:iCs/>
          <w:color w:val="FF0000"/>
        </w:rPr>
      </w:pPr>
    </w:p>
    <w:p w14:paraId="246FEEFB" w14:textId="7C844409" w:rsidR="00421942" w:rsidRPr="00402E81" w:rsidRDefault="00421942" w:rsidP="00421942">
      <w:pPr>
        <w:rPr>
          <w:rFonts w:ascii="inherit" w:hAnsi="inherit"/>
          <w:color w:val="FF0000"/>
          <w:sz w:val="24"/>
          <w:szCs w:val="24"/>
        </w:rPr>
      </w:pPr>
      <w:r w:rsidRPr="00402E81">
        <w:rPr>
          <w:rFonts w:ascii="inherit" w:hAnsi="inherit"/>
          <w:color w:val="FF0000"/>
          <w:sz w:val="24"/>
          <w:szCs w:val="24"/>
        </w:rPr>
        <w:t xml:space="preserve">The credit union has a legal obligation under the Credit Reporting Act 2013 to share personal data with the Central Bank of Ireland and the Central Credit Register (CCR). On occasion the CCR will be legally required to share personal data which in its control with the Central Statistics Office (CSO). The CSO is Ireland's national statistical </w:t>
      </w:r>
      <w:proofErr w:type="gramStart"/>
      <w:r w:rsidRPr="00402E81">
        <w:rPr>
          <w:rFonts w:ascii="inherit" w:hAnsi="inherit"/>
          <w:color w:val="FF0000"/>
          <w:sz w:val="24"/>
          <w:szCs w:val="24"/>
        </w:rPr>
        <w:t>office</w:t>
      </w:r>
      <w:proofErr w:type="gramEnd"/>
      <w:r w:rsidRPr="00402E81">
        <w:rPr>
          <w:rFonts w:ascii="inherit" w:hAnsi="inherit"/>
          <w:color w:val="FF0000"/>
          <w:sz w:val="24"/>
          <w:szCs w:val="24"/>
        </w:rPr>
        <w:t xml:space="preserve"> and its purpose is to impartially collect, analyse and make available statistics about Ireland’s people, society and economy. Further information can be found on the following links (</w:t>
      </w:r>
      <w:hyperlink r:id="rId5" w:history="1">
        <w:r w:rsidRPr="00402E81">
          <w:rPr>
            <w:rStyle w:val="Hyperlink"/>
            <w:rFonts w:ascii="inherit" w:hAnsi="inherit"/>
            <w:sz w:val="24"/>
            <w:szCs w:val="24"/>
          </w:rPr>
          <w:t>https://www.centralcreditregister.ie/borrower-area/publications/</w:t>
        </w:r>
      </w:hyperlink>
      <w:r w:rsidRPr="00402E81">
        <w:rPr>
          <w:rFonts w:ascii="inherit" w:hAnsi="inherit"/>
          <w:sz w:val="24"/>
          <w:szCs w:val="24"/>
        </w:rPr>
        <w:t xml:space="preserve">, </w:t>
      </w:r>
      <w:hyperlink r:id="rId6" w:history="1">
        <w:r w:rsidRPr="00402E81">
          <w:rPr>
            <w:rStyle w:val="Hyperlink"/>
            <w:rFonts w:ascii="inherit" w:hAnsi="inherit"/>
            <w:sz w:val="24"/>
            <w:szCs w:val="24"/>
          </w:rPr>
          <w:t>https://www.cso.ie/en/methods/administrativedata/administrativedatafaq/thecentralstatisticsofficeandthecentralcreditregister/</w:t>
        </w:r>
      </w:hyperlink>
      <w:r w:rsidRPr="00402E81">
        <w:rPr>
          <w:rFonts w:ascii="inherit" w:hAnsi="inherit"/>
          <w:color w:val="FF0000"/>
          <w:sz w:val="24"/>
          <w:szCs w:val="24"/>
        </w:rPr>
        <w:t>).</w:t>
      </w:r>
    </w:p>
    <w:p w14:paraId="7932FCE9" w14:textId="341D695C" w:rsidR="00402E81" w:rsidRDefault="00402E81" w:rsidP="00421942">
      <w:pPr>
        <w:rPr>
          <w:i/>
          <w:iCs/>
          <w:color w:val="FF0000"/>
        </w:rPr>
      </w:pPr>
    </w:p>
    <w:p w14:paraId="611C7DCD" w14:textId="77777777" w:rsidR="00402E81" w:rsidRPr="00421942" w:rsidRDefault="00402E81" w:rsidP="00402E81">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We may also share your personal information with any third parties to whom you have instructed us to share your information with.</w:t>
      </w:r>
    </w:p>
    <w:p w14:paraId="010886A5" w14:textId="77777777" w:rsidR="00402E81" w:rsidRDefault="00402E81" w:rsidP="00421942">
      <w:pPr>
        <w:spacing w:after="0" w:line="480" w:lineRule="atLeast"/>
        <w:textAlignment w:val="baseline"/>
        <w:rPr>
          <w:i/>
          <w:iCs/>
          <w:color w:val="FF0000"/>
        </w:rPr>
      </w:pPr>
    </w:p>
    <w:p w14:paraId="3E3D6D7A" w14:textId="1BD01A8B" w:rsidR="00421942" w:rsidRDefault="00402E81" w:rsidP="00421942">
      <w:pPr>
        <w:spacing w:after="0" w:line="480" w:lineRule="atLeast"/>
        <w:textAlignment w:val="baseline"/>
        <w:rPr>
          <w:rFonts w:ascii="inherit" w:eastAsia="Times New Roman" w:hAnsi="inherit" w:cs="Times New Roman"/>
          <w:color w:val="2C3238"/>
          <w:sz w:val="24"/>
          <w:szCs w:val="24"/>
          <w:bdr w:val="none" w:sz="0" w:space="0" w:color="auto" w:frame="1"/>
          <w:lang w:eastAsia="en-IE"/>
        </w:rPr>
      </w:pPr>
      <w:r>
        <w:rPr>
          <w:rFonts w:ascii="inherit" w:eastAsia="Times New Roman" w:hAnsi="inherit" w:cs="Times New Roman"/>
          <w:color w:val="2C3238"/>
          <w:sz w:val="24"/>
          <w:szCs w:val="24"/>
          <w:bdr w:val="none" w:sz="0" w:space="0" w:color="auto" w:frame="1"/>
          <w:lang w:eastAsia="en-IE"/>
        </w:rPr>
        <w:t>Additionally, w</w:t>
      </w:r>
      <w:r w:rsidR="00421942" w:rsidRPr="00421942">
        <w:rPr>
          <w:rFonts w:ascii="inherit" w:eastAsia="Times New Roman" w:hAnsi="inherit" w:cs="Times New Roman"/>
          <w:color w:val="2C3238"/>
          <w:sz w:val="24"/>
          <w:szCs w:val="24"/>
          <w:bdr w:val="none" w:sz="0" w:space="0" w:color="auto" w:frame="1"/>
          <w:lang w:eastAsia="en-IE"/>
        </w:rPr>
        <w:t xml:space="preserve">e are required to cooperate by law or otherwise through a legal process with Irish and EU regulatory and enforcement bodies such as </w:t>
      </w:r>
      <w:proofErr w:type="gramStart"/>
      <w:r w:rsidR="00421942" w:rsidRPr="00421942">
        <w:rPr>
          <w:rFonts w:ascii="inherit" w:eastAsia="Times New Roman" w:hAnsi="inherit" w:cs="Times New Roman"/>
          <w:color w:val="2C3238"/>
          <w:sz w:val="24"/>
          <w:szCs w:val="24"/>
          <w:bdr w:val="none" w:sz="0" w:space="0" w:color="auto" w:frame="1"/>
          <w:lang w:eastAsia="en-IE"/>
        </w:rPr>
        <w:t>An</w:t>
      </w:r>
      <w:proofErr w:type="gramEnd"/>
      <w:r w:rsidR="00421942" w:rsidRPr="00421942">
        <w:rPr>
          <w:rFonts w:ascii="inherit" w:eastAsia="Times New Roman" w:hAnsi="inherit" w:cs="Times New Roman"/>
          <w:color w:val="2C3238"/>
          <w:sz w:val="24"/>
          <w:szCs w:val="24"/>
          <w:bdr w:val="none" w:sz="0" w:space="0" w:color="auto" w:frame="1"/>
          <w:lang w:eastAsia="en-IE"/>
        </w:rPr>
        <w:t xml:space="preserve"> Garda Siochana, the courts, fraud prevention agencies or other bodies. We are also required to report personal and account information to Irish Revenue for interest reporting, CRS and FATCA purposes.</w:t>
      </w:r>
    </w:p>
    <w:p w14:paraId="381CA6F2" w14:textId="77777777" w:rsidR="00421942" w:rsidRDefault="00421942" w:rsidP="00421942">
      <w:pPr>
        <w:rPr>
          <w:i/>
          <w:iCs/>
          <w:color w:val="FF0000"/>
        </w:rPr>
      </w:pPr>
    </w:p>
    <w:p w14:paraId="491262F5" w14:textId="77777777" w:rsidR="00421942" w:rsidRDefault="00421942" w:rsidP="00421942">
      <w:pPr>
        <w:rPr>
          <w:i/>
          <w:iCs/>
          <w:color w:val="FF0000"/>
        </w:rPr>
      </w:pPr>
    </w:p>
    <w:p w14:paraId="11188110" w14:textId="559DB9CF" w:rsidR="00421942" w:rsidRPr="00421942" w:rsidRDefault="00421942" w:rsidP="00421942">
      <w:pPr>
        <w:rPr>
          <w:i/>
          <w:iCs/>
          <w:color w:val="FF0000"/>
        </w:rPr>
      </w:pPr>
      <w:r>
        <w:rPr>
          <w:i/>
          <w:iCs/>
          <w:color w:val="FF0000"/>
        </w:rPr>
        <w:t xml:space="preserve"> </w:t>
      </w:r>
      <w:r w:rsidRPr="00421942">
        <w:rPr>
          <w:rFonts w:ascii="inherit" w:eastAsia="Times New Roman" w:hAnsi="inherit" w:cs="Times New Roman"/>
          <w:color w:val="2C3238"/>
          <w:sz w:val="24"/>
          <w:szCs w:val="24"/>
          <w:bdr w:val="none" w:sz="0" w:space="0" w:color="auto" w:frame="1"/>
          <w:lang w:eastAsia="en-IE"/>
        </w:rPr>
        <w:t>We may disclose personal information relating to our members to any third party in the event of a transfer or merger (or potential transfer or merger) of the Credit Union.</w:t>
      </w:r>
    </w:p>
    <w:p w14:paraId="741BFA2F"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The people and organisations that we may share your personal information with may </w:t>
      </w:r>
      <w:proofErr w:type="gramStart"/>
      <w:r w:rsidRPr="00421942">
        <w:rPr>
          <w:rFonts w:ascii="inherit" w:eastAsia="Times New Roman" w:hAnsi="inherit" w:cs="Times New Roman"/>
          <w:color w:val="2C3238"/>
          <w:sz w:val="24"/>
          <w:szCs w:val="24"/>
          <w:bdr w:val="none" w:sz="0" w:space="0" w:color="auto" w:frame="1"/>
          <w:lang w:eastAsia="en-IE"/>
        </w:rPr>
        <w:t>be located in</w:t>
      </w:r>
      <w:proofErr w:type="gramEnd"/>
      <w:r w:rsidRPr="00421942">
        <w:rPr>
          <w:rFonts w:ascii="inherit" w:eastAsia="Times New Roman" w:hAnsi="inherit" w:cs="Times New Roman"/>
          <w:color w:val="2C3238"/>
          <w:sz w:val="24"/>
          <w:szCs w:val="24"/>
          <w:bdr w:val="none" w:sz="0" w:space="0" w:color="auto" w:frame="1"/>
          <w:lang w:eastAsia="en-IE"/>
        </w:rPr>
        <w:t xml:space="preserve"> a country that does not have data protection laws which provide the same level of protection as the laws in Ireland.  Some countries already have adequate protection for personal information under their applicable laws. In other countries safeguards will be applied to maintain the same level of protection as the country in which the products and services are supplied. These safeguards may be contractual agreements with the overseas </w:t>
      </w:r>
      <w:proofErr w:type="gramStart"/>
      <w:r w:rsidRPr="00421942">
        <w:rPr>
          <w:rFonts w:ascii="inherit" w:eastAsia="Times New Roman" w:hAnsi="inherit" w:cs="Times New Roman"/>
          <w:color w:val="2C3238"/>
          <w:sz w:val="24"/>
          <w:szCs w:val="24"/>
          <w:bdr w:val="none" w:sz="0" w:space="0" w:color="auto" w:frame="1"/>
          <w:lang w:eastAsia="en-IE"/>
        </w:rPr>
        <w:t>recipient</w:t>
      </w:r>
      <w:proofErr w:type="gramEnd"/>
      <w:r w:rsidRPr="00421942">
        <w:rPr>
          <w:rFonts w:ascii="inherit" w:eastAsia="Times New Roman" w:hAnsi="inherit" w:cs="Times New Roman"/>
          <w:color w:val="2C3238"/>
          <w:sz w:val="24"/>
          <w:szCs w:val="24"/>
          <w:bdr w:val="none" w:sz="0" w:space="0" w:color="auto" w:frame="1"/>
          <w:lang w:eastAsia="en-IE"/>
        </w:rPr>
        <w:t xml:space="preserve"> or it may require the recipient to subscribe to </w:t>
      </w:r>
      <w:r w:rsidRPr="00421942">
        <w:rPr>
          <w:rFonts w:ascii="inherit" w:eastAsia="Times New Roman" w:hAnsi="inherit" w:cs="Times New Roman"/>
          <w:color w:val="2C3238"/>
          <w:sz w:val="24"/>
          <w:szCs w:val="24"/>
          <w:bdr w:val="none" w:sz="0" w:space="0" w:color="auto" w:frame="1"/>
          <w:lang w:eastAsia="en-IE"/>
        </w:rPr>
        <w:lastRenderedPageBreak/>
        <w:t>international data protection frameworks.  For more information about the European Commission’s decisions on the adequacy of the protection of personal information in countries outside the EEA, please visit: </w:t>
      </w:r>
      <w:hyperlink r:id="rId7" w:history="1">
        <w:r w:rsidRPr="00421942">
          <w:rPr>
            <w:rFonts w:ascii="inherit" w:eastAsia="Times New Roman" w:hAnsi="inherit" w:cs="Times New Roman"/>
            <w:color w:val="552F66"/>
            <w:sz w:val="24"/>
            <w:szCs w:val="24"/>
            <w:u w:val="single"/>
            <w:bdr w:val="none" w:sz="0" w:space="0" w:color="auto" w:frame="1"/>
            <w:lang w:eastAsia="en-IE"/>
          </w:rPr>
          <w:t>https://ec.europa.eu/info/law/law-topic/data-protection_en</w:t>
        </w:r>
      </w:hyperlink>
    </w:p>
    <w:p w14:paraId="7059BFD4" w14:textId="77777777" w:rsidR="00421942" w:rsidRPr="00421942" w:rsidRDefault="00421942" w:rsidP="00421942">
      <w:pPr>
        <w:numPr>
          <w:ilvl w:val="0"/>
          <w:numId w:val="25"/>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t>Is providing your personal information obligatory?</w:t>
      </w:r>
    </w:p>
    <w:p w14:paraId="3E211171"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We are unable to </w:t>
      </w:r>
      <w:proofErr w:type="gramStart"/>
      <w:r w:rsidRPr="00421942">
        <w:rPr>
          <w:rFonts w:ascii="inherit" w:eastAsia="Times New Roman" w:hAnsi="inherit" w:cs="Times New Roman"/>
          <w:color w:val="2C3238"/>
          <w:sz w:val="24"/>
          <w:szCs w:val="24"/>
          <w:bdr w:val="none" w:sz="0" w:space="0" w:color="auto" w:frame="1"/>
          <w:lang w:eastAsia="en-IE"/>
        </w:rPr>
        <w:t>enter into</w:t>
      </w:r>
      <w:proofErr w:type="gramEnd"/>
      <w:r w:rsidRPr="00421942">
        <w:rPr>
          <w:rFonts w:ascii="inherit" w:eastAsia="Times New Roman" w:hAnsi="inherit" w:cs="Times New Roman"/>
          <w:color w:val="2C3238"/>
          <w:sz w:val="24"/>
          <w:szCs w:val="24"/>
          <w:bdr w:val="none" w:sz="0" w:space="0" w:color="auto" w:frame="1"/>
          <w:lang w:eastAsia="en-IE"/>
        </w:rPr>
        <w:t xml:space="preserve"> or administer the relationship with you without some personal information about you.  In cases where providing your personal information is </w:t>
      </w:r>
      <w:proofErr w:type="gramStart"/>
      <w:r w:rsidRPr="00421942">
        <w:rPr>
          <w:rFonts w:ascii="inherit" w:eastAsia="Times New Roman" w:hAnsi="inherit" w:cs="Times New Roman"/>
          <w:color w:val="2C3238"/>
          <w:sz w:val="24"/>
          <w:szCs w:val="24"/>
          <w:bdr w:val="none" w:sz="0" w:space="0" w:color="auto" w:frame="1"/>
          <w:lang w:eastAsia="en-IE"/>
        </w:rPr>
        <w:t>optional</w:t>
      </w:r>
      <w:proofErr w:type="gramEnd"/>
      <w:r w:rsidRPr="00421942">
        <w:rPr>
          <w:rFonts w:ascii="inherit" w:eastAsia="Times New Roman" w:hAnsi="inherit" w:cs="Times New Roman"/>
          <w:color w:val="2C3238"/>
          <w:sz w:val="24"/>
          <w:szCs w:val="24"/>
          <w:bdr w:val="none" w:sz="0" w:space="0" w:color="auto" w:frame="1"/>
          <w:lang w:eastAsia="en-IE"/>
        </w:rPr>
        <w:t xml:space="preserve"> we will make this clear.  </w:t>
      </w:r>
      <w:proofErr w:type="gramStart"/>
      <w:r w:rsidRPr="00421942">
        <w:rPr>
          <w:rFonts w:ascii="inherit" w:eastAsia="Times New Roman" w:hAnsi="inherit" w:cs="Times New Roman"/>
          <w:color w:val="2C3238"/>
          <w:sz w:val="24"/>
          <w:szCs w:val="24"/>
          <w:bdr w:val="none" w:sz="0" w:space="0" w:color="auto" w:frame="1"/>
          <w:lang w:eastAsia="en-IE"/>
        </w:rPr>
        <w:t>In particular, it</w:t>
      </w:r>
      <w:proofErr w:type="gramEnd"/>
      <w:r w:rsidRPr="00421942">
        <w:rPr>
          <w:rFonts w:ascii="inherit" w:eastAsia="Times New Roman" w:hAnsi="inherit" w:cs="Times New Roman"/>
          <w:color w:val="2C3238"/>
          <w:sz w:val="24"/>
          <w:szCs w:val="24"/>
          <w:bdr w:val="none" w:sz="0" w:space="0" w:color="auto" w:frame="1"/>
          <w:lang w:eastAsia="en-IE"/>
        </w:rPr>
        <w:t xml:space="preserve"> is not mandatory that our members sign up to receive marketing communications.</w:t>
      </w:r>
    </w:p>
    <w:p w14:paraId="15A6E569" w14:textId="77777777" w:rsidR="00421942" w:rsidRPr="00421942" w:rsidRDefault="00421942" w:rsidP="00421942">
      <w:pPr>
        <w:numPr>
          <w:ilvl w:val="0"/>
          <w:numId w:val="26"/>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w:t>
      </w:r>
      <w:r w:rsidRPr="00421942">
        <w:rPr>
          <w:rFonts w:ascii="inherit" w:eastAsia="Times New Roman" w:hAnsi="inherit" w:cs="Times New Roman"/>
          <w:b/>
          <w:bCs/>
          <w:color w:val="2C3238"/>
          <w:sz w:val="24"/>
          <w:szCs w:val="24"/>
          <w:bdr w:val="none" w:sz="0" w:space="0" w:color="auto" w:frame="1"/>
          <w:lang w:eastAsia="en-IE"/>
        </w:rPr>
        <w:t>Updates to your personal information</w:t>
      </w:r>
    </w:p>
    <w:p w14:paraId="3EBB99F4"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If any of the personal information you have given to us should change, such as your contact details, please inform us without delay.  Similarly, if we have collected personal information about you that you consider to be inaccurate, please inform us.  Our contact details are below.</w:t>
      </w:r>
    </w:p>
    <w:p w14:paraId="3E0DF0F2" w14:textId="77777777" w:rsidR="00421942" w:rsidRPr="00421942" w:rsidRDefault="00421942" w:rsidP="00421942">
      <w:pPr>
        <w:numPr>
          <w:ilvl w:val="0"/>
          <w:numId w:val="27"/>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t>How long do we keep your personal information?</w:t>
      </w:r>
    </w:p>
    <w:p w14:paraId="37E13C72"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We need to keep your personal information for as long as necessary to fulfil the purposes for which it was collected (as described above). Even when you close your account with us, we must retain some of your personal information </w:t>
      </w:r>
      <w:proofErr w:type="gramStart"/>
      <w:r w:rsidRPr="00421942">
        <w:rPr>
          <w:rFonts w:ascii="inherit" w:eastAsia="Times New Roman" w:hAnsi="inherit" w:cs="Times New Roman"/>
          <w:color w:val="2C3238"/>
          <w:sz w:val="24"/>
          <w:szCs w:val="24"/>
          <w:bdr w:val="none" w:sz="0" w:space="0" w:color="auto" w:frame="1"/>
          <w:lang w:eastAsia="en-IE"/>
        </w:rPr>
        <w:t>in order to</w:t>
      </w:r>
      <w:proofErr w:type="gramEnd"/>
      <w:r w:rsidRPr="00421942">
        <w:rPr>
          <w:rFonts w:ascii="inherit" w:eastAsia="Times New Roman" w:hAnsi="inherit" w:cs="Times New Roman"/>
          <w:color w:val="2C3238"/>
          <w:sz w:val="24"/>
          <w:szCs w:val="24"/>
          <w:bdr w:val="none" w:sz="0" w:space="0" w:color="auto" w:frame="1"/>
          <w:lang w:eastAsia="en-IE"/>
        </w:rPr>
        <w:t xml:space="preserve"> comply with legal and regulatory requirements and in case of claims. We will also keep some of it in case of queries from you. The criteria we use to determine data retention periods for your personal information includes the following:</w:t>
      </w:r>
    </w:p>
    <w:p w14:paraId="56D8B4A9" w14:textId="77777777" w:rsidR="00421942" w:rsidRPr="00421942" w:rsidRDefault="00421942" w:rsidP="00421942">
      <w:pPr>
        <w:numPr>
          <w:ilvl w:val="0"/>
          <w:numId w:val="28"/>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Retention in case of queries. We will retain some of your information in case of queries from you (for instance, if you submit an application for a product or service and if that is unsuccessful</w:t>
      </w:r>
      <w:proofErr w:type="gramStart"/>
      <w:r w:rsidRPr="00421942">
        <w:rPr>
          <w:rFonts w:ascii="inherit" w:eastAsia="Times New Roman" w:hAnsi="inherit" w:cs="Times New Roman"/>
          <w:color w:val="2C3238"/>
          <w:sz w:val="24"/>
          <w:szCs w:val="24"/>
          <w:lang w:eastAsia="en-IE"/>
        </w:rPr>
        <w:t>);</w:t>
      </w:r>
      <w:proofErr w:type="gramEnd"/>
    </w:p>
    <w:p w14:paraId="529789AA" w14:textId="77777777" w:rsidR="00421942" w:rsidRPr="00421942" w:rsidRDefault="00421942" w:rsidP="00421942">
      <w:pPr>
        <w:numPr>
          <w:ilvl w:val="0"/>
          <w:numId w:val="28"/>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Retention in case of claims. We will retain some of your information for the period in which you might legally bring claims against us; and</w:t>
      </w:r>
    </w:p>
    <w:p w14:paraId="1A892989" w14:textId="77777777" w:rsidR="00421942" w:rsidRPr="00421942" w:rsidRDefault="00421942" w:rsidP="00421942">
      <w:pPr>
        <w:numPr>
          <w:ilvl w:val="0"/>
          <w:numId w:val="28"/>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Retention in accordance with legal and regulatory requirements. We will retain some of your information after our agreement with you has come to an end, based on our legal and regulatory requirements.</w:t>
      </w:r>
    </w:p>
    <w:p w14:paraId="1B0B1A07"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Arial" w:eastAsia="Times New Roman" w:hAnsi="Arial" w:cs="Times New Roman"/>
          <w:color w:val="2C3238"/>
          <w:sz w:val="24"/>
          <w:szCs w:val="24"/>
          <w:lang w:eastAsia="en-IE"/>
        </w:rPr>
        <w:lastRenderedPageBreak/>
        <w:t>I</w:t>
      </w:r>
      <w:r w:rsidRPr="00421942">
        <w:rPr>
          <w:rFonts w:ascii="inherit" w:eastAsia="Times New Roman" w:hAnsi="inherit" w:cs="Times New Roman"/>
          <w:color w:val="2C3238"/>
          <w:sz w:val="24"/>
          <w:szCs w:val="24"/>
          <w:bdr w:val="none" w:sz="0" w:space="0" w:color="auto" w:frame="1"/>
          <w:lang w:eastAsia="en-IE"/>
        </w:rPr>
        <w:t>f you would like further information about our data retention policy, you can contact us using the details below.</w:t>
      </w:r>
    </w:p>
    <w:p w14:paraId="13F24D4C"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Arial" w:eastAsia="Times New Roman" w:hAnsi="Arial" w:cs="Times New Roman"/>
          <w:color w:val="2C3238"/>
          <w:sz w:val="24"/>
          <w:szCs w:val="24"/>
          <w:lang w:eastAsia="en-IE"/>
        </w:rPr>
        <w:t> </w:t>
      </w:r>
    </w:p>
    <w:p w14:paraId="518C0C6A" w14:textId="77777777" w:rsidR="00421942" w:rsidRPr="00421942" w:rsidRDefault="00421942" w:rsidP="00421942">
      <w:pPr>
        <w:numPr>
          <w:ilvl w:val="0"/>
          <w:numId w:val="29"/>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w:t>
      </w:r>
      <w:r w:rsidRPr="00421942">
        <w:rPr>
          <w:rFonts w:ascii="inherit" w:eastAsia="Times New Roman" w:hAnsi="inherit" w:cs="Times New Roman"/>
          <w:b/>
          <w:bCs/>
          <w:color w:val="2C3238"/>
          <w:sz w:val="24"/>
          <w:szCs w:val="24"/>
          <w:bdr w:val="none" w:sz="0" w:space="0" w:color="auto" w:frame="1"/>
          <w:lang w:eastAsia="en-IE"/>
        </w:rPr>
        <w:t>Your rights under data protection laws</w:t>
      </w:r>
    </w:p>
    <w:p w14:paraId="04C51401"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Your rights are as follows (noting that these rights do not apply in all circumstances):</w:t>
      </w:r>
    </w:p>
    <w:p w14:paraId="179D2782" w14:textId="77777777" w:rsidR="00421942" w:rsidRPr="00421942" w:rsidRDefault="00421942" w:rsidP="00421942">
      <w:pPr>
        <w:numPr>
          <w:ilvl w:val="0"/>
          <w:numId w:val="30"/>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The right to be informed about the processing of your personal </w:t>
      </w:r>
      <w:proofErr w:type="gramStart"/>
      <w:r w:rsidRPr="00421942">
        <w:rPr>
          <w:rFonts w:ascii="inherit" w:eastAsia="Times New Roman" w:hAnsi="inherit" w:cs="Times New Roman"/>
          <w:color w:val="2C3238"/>
          <w:sz w:val="24"/>
          <w:szCs w:val="24"/>
          <w:lang w:eastAsia="en-IE"/>
        </w:rPr>
        <w:t>information;</w:t>
      </w:r>
      <w:proofErr w:type="gramEnd"/>
    </w:p>
    <w:p w14:paraId="03016219" w14:textId="77777777" w:rsidR="00421942" w:rsidRPr="00421942" w:rsidRDefault="00421942" w:rsidP="00421942">
      <w:pPr>
        <w:numPr>
          <w:ilvl w:val="0"/>
          <w:numId w:val="30"/>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The right to have your personal information corrected if it is inaccurate and to have incomplete personal information </w:t>
      </w:r>
      <w:proofErr w:type="gramStart"/>
      <w:r w:rsidRPr="00421942">
        <w:rPr>
          <w:rFonts w:ascii="inherit" w:eastAsia="Times New Roman" w:hAnsi="inherit" w:cs="Times New Roman"/>
          <w:color w:val="2C3238"/>
          <w:sz w:val="24"/>
          <w:szCs w:val="24"/>
          <w:lang w:eastAsia="en-IE"/>
        </w:rPr>
        <w:t>completed;</w:t>
      </w:r>
      <w:proofErr w:type="gramEnd"/>
    </w:p>
    <w:p w14:paraId="671D1193" w14:textId="77777777" w:rsidR="00421942" w:rsidRPr="00421942" w:rsidRDefault="00421942" w:rsidP="00421942">
      <w:pPr>
        <w:numPr>
          <w:ilvl w:val="0"/>
          <w:numId w:val="30"/>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The right to object to processing of your personal </w:t>
      </w:r>
      <w:proofErr w:type="gramStart"/>
      <w:r w:rsidRPr="00421942">
        <w:rPr>
          <w:rFonts w:ascii="inherit" w:eastAsia="Times New Roman" w:hAnsi="inherit" w:cs="Times New Roman"/>
          <w:color w:val="2C3238"/>
          <w:sz w:val="24"/>
          <w:szCs w:val="24"/>
          <w:lang w:eastAsia="en-IE"/>
        </w:rPr>
        <w:t>information;</w:t>
      </w:r>
      <w:proofErr w:type="gramEnd"/>
    </w:p>
    <w:p w14:paraId="613832F5" w14:textId="77777777" w:rsidR="00421942" w:rsidRPr="00421942" w:rsidRDefault="00421942" w:rsidP="00421942">
      <w:pPr>
        <w:numPr>
          <w:ilvl w:val="0"/>
          <w:numId w:val="30"/>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The right to restrict processing of your personal </w:t>
      </w:r>
      <w:proofErr w:type="gramStart"/>
      <w:r w:rsidRPr="00421942">
        <w:rPr>
          <w:rFonts w:ascii="inherit" w:eastAsia="Times New Roman" w:hAnsi="inherit" w:cs="Times New Roman"/>
          <w:color w:val="2C3238"/>
          <w:sz w:val="24"/>
          <w:szCs w:val="24"/>
          <w:lang w:eastAsia="en-IE"/>
        </w:rPr>
        <w:t>information;</w:t>
      </w:r>
      <w:proofErr w:type="gramEnd"/>
    </w:p>
    <w:p w14:paraId="4407C9D4" w14:textId="77777777" w:rsidR="00421942" w:rsidRPr="00421942" w:rsidRDefault="00421942" w:rsidP="00421942">
      <w:pPr>
        <w:numPr>
          <w:ilvl w:val="0"/>
          <w:numId w:val="30"/>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The right to have your personal information erased (the right to be forgotten</w:t>
      </w:r>
      <w:proofErr w:type="gramStart"/>
      <w:r w:rsidRPr="00421942">
        <w:rPr>
          <w:rFonts w:ascii="inherit" w:eastAsia="Times New Roman" w:hAnsi="inherit" w:cs="Times New Roman"/>
          <w:color w:val="2C3238"/>
          <w:sz w:val="24"/>
          <w:szCs w:val="24"/>
          <w:lang w:eastAsia="en-IE"/>
        </w:rPr>
        <w:t>);</w:t>
      </w:r>
      <w:proofErr w:type="gramEnd"/>
    </w:p>
    <w:p w14:paraId="79D6A846" w14:textId="77777777" w:rsidR="00421942" w:rsidRPr="00421942" w:rsidRDefault="00421942" w:rsidP="00421942">
      <w:pPr>
        <w:numPr>
          <w:ilvl w:val="0"/>
          <w:numId w:val="30"/>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 xml:space="preserve">The right to request access to your personal information and to obtain information about how we process </w:t>
      </w:r>
      <w:proofErr w:type="gramStart"/>
      <w:r w:rsidRPr="00421942">
        <w:rPr>
          <w:rFonts w:ascii="inherit" w:eastAsia="Times New Roman" w:hAnsi="inherit" w:cs="Times New Roman"/>
          <w:color w:val="2C3238"/>
          <w:sz w:val="24"/>
          <w:szCs w:val="24"/>
          <w:lang w:eastAsia="en-IE"/>
        </w:rPr>
        <w:t>it;</w:t>
      </w:r>
      <w:proofErr w:type="gramEnd"/>
    </w:p>
    <w:p w14:paraId="3B02729A" w14:textId="77777777" w:rsidR="00421942" w:rsidRPr="00421942" w:rsidRDefault="00421942" w:rsidP="00421942">
      <w:pPr>
        <w:numPr>
          <w:ilvl w:val="0"/>
          <w:numId w:val="30"/>
        </w:numPr>
        <w:spacing w:after="0" w:line="420" w:lineRule="atLeast"/>
        <w:textAlignment w:val="baseline"/>
        <w:rPr>
          <w:rFonts w:ascii="inherit" w:eastAsia="Times New Roman" w:hAnsi="inherit" w:cs="Times New Roman"/>
          <w:color w:val="2C3238"/>
          <w:sz w:val="24"/>
          <w:szCs w:val="24"/>
          <w:lang w:eastAsia="en-IE"/>
        </w:rPr>
      </w:pPr>
      <w:r w:rsidRPr="00421942">
        <w:rPr>
          <w:rFonts w:ascii="inherit" w:eastAsia="Times New Roman" w:hAnsi="inherit" w:cs="Times New Roman"/>
          <w:color w:val="2C3238"/>
          <w:sz w:val="24"/>
          <w:szCs w:val="24"/>
          <w:lang w:eastAsia="en-IE"/>
        </w:rPr>
        <w:t>The right to move, copy or transfer your personal information (data portability).</w:t>
      </w:r>
    </w:p>
    <w:p w14:paraId="67F34A72"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In addition, you have the right to complain to the Office of the Data Protection Commissioner which has enforcement powers and can investigate compliance with data protection laws.</w:t>
      </w:r>
    </w:p>
    <w:p w14:paraId="7B7BE2B5"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If you wish to exercise any of these </w:t>
      </w:r>
      <w:proofErr w:type="gramStart"/>
      <w:r w:rsidRPr="00421942">
        <w:rPr>
          <w:rFonts w:ascii="inherit" w:eastAsia="Times New Roman" w:hAnsi="inherit" w:cs="Times New Roman"/>
          <w:color w:val="2C3238"/>
          <w:sz w:val="24"/>
          <w:szCs w:val="24"/>
          <w:bdr w:val="none" w:sz="0" w:space="0" w:color="auto" w:frame="1"/>
          <w:lang w:eastAsia="en-IE"/>
        </w:rPr>
        <w:t>rights</w:t>
      </w:r>
      <w:proofErr w:type="gramEnd"/>
      <w:r w:rsidRPr="00421942">
        <w:rPr>
          <w:rFonts w:ascii="inherit" w:eastAsia="Times New Roman" w:hAnsi="inherit" w:cs="Times New Roman"/>
          <w:color w:val="2C3238"/>
          <w:sz w:val="24"/>
          <w:szCs w:val="24"/>
          <w:bdr w:val="none" w:sz="0" w:space="0" w:color="auto" w:frame="1"/>
          <w:lang w:eastAsia="en-IE"/>
        </w:rPr>
        <w:t xml:space="preserve"> you can contact us using the details below.</w:t>
      </w:r>
    </w:p>
    <w:p w14:paraId="5AB53E27"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Arial" w:eastAsia="Times New Roman" w:hAnsi="Arial" w:cs="Times New Roman"/>
          <w:color w:val="2C3238"/>
          <w:sz w:val="24"/>
          <w:szCs w:val="24"/>
          <w:lang w:eastAsia="en-IE"/>
        </w:rPr>
        <w:t> </w:t>
      </w:r>
    </w:p>
    <w:p w14:paraId="761E3681"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b/>
          <w:bCs/>
          <w:color w:val="2C3238"/>
          <w:sz w:val="24"/>
          <w:szCs w:val="24"/>
          <w:bdr w:val="none" w:sz="0" w:space="0" w:color="auto" w:frame="1"/>
          <w:lang w:eastAsia="en-IE"/>
        </w:rPr>
        <w:t>Debit Cards</w:t>
      </w:r>
    </w:p>
    <w:p w14:paraId="001DF8FD" w14:textId="77777777" w:rsidR="00421942" w:rsidRPr="00421942" w:rsidRDefault="00421942" w:rsidP="00421942">
      <w:pPr>
        <w:spacing w:after="0" w:line="480" w:lineRule="atLeast"/>
        <w:textAlignment w:val="baseline"/>
        <w:rPr>
          <w:rFonts w:ascii="Arial" w:eastAsia="Times New Roman" w:hAnsi="Arial" w:cs="Times New Roman"/>
          <w:color w:val="2C3238"/>
          <w:sz w:val="24"/>
          <w:szCs w:val="24"/>
          <w:lang w:eastAsia="en-IE"/>
        </w:rPr>
      </w:pPr>
      <w:r w:rsidRPr="00421942">
        <w:rPr>
          <w:rFonts w:ascii="inherit" w:eastAsia="Times New Roman" w:hAnsi="inherit" w:cs="Times New Roman"/>
          <w:color w:val="2C3238"/>
          <w:sz w:val="24"/>
          <w:szCs w:val="24"/>
          <w:bdr w:val="none" w:sz="0" w:space="0" w:color="auto" w:frame="1"/>
          <w:lang w:eastAsia="en-IE"/>
        </w:rPr>
        <w:t xml:space="preserve">If we issue you a debit card, Transact Payments Ltd (which is an authorised e-money institution) will also be a controller of your personal data. </w:t>
      </w:r>
      <w:proofErr w:type="gramStart"/>
      <w:r w:rsidRPr="00421942">
        <w:rPr>
          <w:rFonts w:ascii="inherit" w:eastAsia="Times New Roman" w:hAnsi="inherit" w:cs="Times New Roman"/>
          <w:color w:val="2C3238"/>
          <w:sz w:val="24"/>
          <w:szCs w:val="24"/>
          <w:bdr w:val="none" w:sz="0" w:space="0" w:color="auto" w:frame="1"/>
          <w:lang w:eastAsia="en-IE"/>
        </w:rPr>
        <w:t>In order for</w:t>
      </w:r>
      <w:proofErr w:type="gramEnd"/>
      <w:r w:rsidRPr="00421942">
        <w:rPr>
          <w:rFonts w:ascii="inherit" w:eastAsia="Times New Roman" w:hAnsi="inherit" w:cs="Times New Roman"/>
          <w:color w:val="2C3238"/>
          <w:sz w:val="24"/>
          <w:szCs w:val="24"/>
          <w:bdr w:val="none" w:sz="0" w:space="0" w:color="auto" w:frame="1"/>
          <w:lang w:eastAsia="en-IE"/>
        </w:rPr>
        <w:t xml:space="preserve"> you to understand what they do with your personal data, and how to exercise your rights in respect of their processing of your personal data, you should review their privacy policy which is available </w:t>
      </w:r>
      <w:hyperlink r:id="rId8" w:history="1">
        <w:r w:rsidRPr="00421942">
          <w:rPr>
            <w:rFonts w:ascii="inherit" w:eastAsia="Times New Roman" w:hAnsi="inherit" w:cs="Times New Roman"/>
            <w:color w:val="552F66"/>
            <w:sz w:val="24"/>
            <w:szCs w:val="24"/>
            <w:u w:val="single"/>
            <w:bdr w:val="none" w:sz="0" w:space="0" w:color="auto" w:frame="1"/>
            <w:lang w:eastAsia="en-IE"/>
          </w:rPr>
          <w:t>here</w:t>
        </w:r>
      </w:hyperlink>
      <w:r w:rsidRPr="00421942">
        <w:rPr>
          <w:rFonts w:ascii="inherit" w:eastAsia="Times New Roman" w:hAnsi="inherit" w:cs="Times New Roman"/>
          <w:color w:val="2C3238"/>
          <w:sz w:val="24"/>
          <w:szCs w:val="24"/>
          <w:bdr w:val="none" w:sz="0" w:space="0" w:color="auto" w:frame="1"/>
          <w:lang w:eastAsia="en-IE"/>
        </w:rPr>
        <w:t> </w:t>
      </w:r>
    </w:p>
    <w:p w14:paraId="18E5BAC9" w14:textId="77777777" w:rsidR="00421942" w:rsidRPr="00421942" w:rsidRDefault="00421942" w:rsidP="00421942">
      <w:pPr>
        <w:spacing w:after="0" w:line="480" w:lineRule="atLeast"/>
        <w:textAlignment w:val="baseline"/>
        <w:rPr>
          <w:rFonts w:ascii="Arial" w:eastAsia="Times New Roman" w:hAnsi="Arial" w:cs="Arial"/>
          <w:color w:val="2C3238"/>
          <w:sz w:val="24"/>
          <w:szCs w:val="24"/>
          <w:lang w:eastAsia="en-IE"/>
        </w:rPr>
      </w:pPr>
      <w:r w:rsidRPr="00421942">
        <w:rPr>
          <w:rFonts w:ascii="Arial" w:eastAsia="Times New Roman" w:hAnsi="Arial" w:cs="Arial"/>
          <w:color w:val="2C3238"/>
          <w:sz w:val="24"/>
          <w:szCs w:val="24"/>
          <w:lang w:eastAsia="en-IE"/>
        </w:rPr>
        <w:t> </w:t>
      </w:r>
    </w:p>
    <w:p w14:paraId="403B5F54" w14:textId="77777777" w:rsidR="00421942" w:rsidRPr="00421942" w:rsidRDefault="00421942" w:rsidP="00421942">
      <w:pPr>
        <w:numPr>
          <w:ilvl w:val="0"/>
          <w:numId w:val="31"/>
        </w:numPr>
        <w:spacing w:after="0" w:line="420" w:lineRule="atLeast"/>
        <w:textAlignment w:val="baseline"/>
        <w:rPr>
          <w:rFonts w:ascii="inherit" w:eastAsia="Times New Roman" w:hAnsi="inherit" w:cs="Arial"/>
          <w:color w:val="2C3238"/>
          <w:sz w:val="24"/>
          <w:szCs w:val="24"/>
          <w:lang w:eastAsia="en-IE"/>
        </w:rPr>
      </w:pPr>
      <w:r w:rsidRPr="00421942">
        <w:rPr>
          <w:rFonts w:ascii="inherit" w:eastAsia="Times New Roman" w:hAnsi="inherit" w:cs="Arial"/>
          <w:b/>
          <w:bCs/>
          <w:color w:val="2C3238"/>
          <w:sz w:val="24"/>
          <w:szCs w:val="24"/>
          <w:bdr w:val="none" w:sz="0" w:space="0" w:color="auto" w:frame="1"/>
          <w:lang w:eastAsia="en-IE"/>
        </w:rPr>
        <w:t>How to contact us</w:t>
      </w:r>
    </w:p>
    <w:p w14:paraId="40C4E51A" w14:textId="77777777" w:rsidR="00421942" w:rsidRPr="00421942" w:rsidRDefault="00421942" w:rsidP="00421942">
      <w:pPr>
        <w:spacing w:after="0" w:line="480" w:lineRule="atLeast"/>
        <w:textAlignment w:val="baseline"/>
        <w:rPr>
          <w:rFonts w:ascii="Arial" w:eastAsia="Times New Roman" w:hAnsi="Arial" w:cs="Arial"/>
          <w:color w:val="2C3238"/>
          <w:sz w:val="24"/>
          <w:szCs w:val="24"/>
          <w:lang w:eastAsia="en-IE"/>
        </w:rPr>
      </w:pPr>
      <w:r w:rsidRPr="00421942">
        <w:rPr>
          <w:rFonts w:ascii="inherit" w:eastAsia="Times New Roman" w:hAnsi="inherit" w:cs="Arial"/>
          <w:color w:val="2C3238"/>
          <w:sz w:val="24"/>
          <w:szCs w:val="24"/>
          <w:bdr w:val="none" w:sz="0" w:space="0" w:color="auto" w:frame="1"/>
          <w:lang w:eastAsia="en-IE"/>
        </w:rPr>
        <w:t>If you have any questions about this privacy notice or your personal information, please contact our Data Protection Officer on 057 9351780 or you can email ‘dpqueries@tullamorecu.ie’.</w:t>
      </w:r>
    </w:p>
    <w:p w14:paraId="5C95DC5A" w14:textId="77777777" w:rsidR="00421942" w:rsidRPr="00421942" w:rsidRDefault="00421942" w:rsidP="00421942">
      <w:pPr>
        <w:numPr>
          <w:ilvl w:val="0"/>
          <w:numId w:val="32"/>
        </w:numPr>
        <w:spacing w:after="0" w:line="420" w:lineRule="atLeast"/>
        <w:textAlignment w:val="baseline"/>
        <w:rPr>
          <w:rFonts w:ascii="inherit" w:eastAsia="Times New Roman" w:hAnsi="inherit" w:cs="Arial"/>
          <w:color w:val="2C3238"/>
          <w:sz w:val="24"/>
          <w:szCs w:val="24"/>
          <w:lang w:eastAsia="en-IE"/>
        </w:rPr>
      </w:pPr>
      <w:r w:rsidRPr="00421942">
        <w:rPr>
          <w:rFonts w:ascii="inherit" w:eastAsia="Times New Roman" w:hAnsi="inherit" w:cs="Arial"/>
          <w:b/>
          <w:bCs/>
          <w:color w:val="2C3238"/>
          <w:sz w:val="24"/>
          <w:szCs w:val="24"/>
          <w:bdr w:val="none" w:sz="0" w:space="0" w:color="auto" w:frame="1"/>
          <w:lang w:eastAsia="en-IE"/>
        </w:rPr>
        <w:lastRenderedPageBreak/>
        <w:t>Updates</w:t>
      </w:r>
    </w:p>
    <w:p w14:paraId="7C335497" w14:textId="77777777" w:rsidR="00421942" w:rsidRPr="00421942" w:rsidRDefault="00421942" w:rsidP="00421942">
      <w:pPr>
        <w:spacing w:after="0" w:line="480" w:lineRule="atLeast"/>
        <w:textAlignment w:val="baseline"/>
        <w:rPr>
          <w:rFonts w:ascii="Arial" w:eastAsia="Times New Roman" w:hAnsi="Arial" w:cs="Arial"/>
          <w:color w:val="2C3238"/>
          <w:sz w:val="24"/>
          <w:szCs w:val="24"/>
          <w:lang w:eastAsia="en-IE"/>
        </w:rPr>
      </w:pPr>
      <w:r w:rsidRPr="00421942">
        <w:rPr>
          <w:rFonts w:ascii="inherit" w:eastAsia="Times New Roman" w:hAnsi="inherit" w:cs="Arial"/>
          <w:color w:val="2C3238"/>
          <w:sz w:val="24"/>
          <w:szCs w:val="24"/>
          <w:bdr w:val="none" w:sz="0" w:space="0" w:color="auto" w:frame="1"/>
          <w:lang w:eastAsia="en-IE"/>
        </w:rPr>
        <w:t>This Privacy Notice may be updated from time to time and the current version of this Privacy Notice shall be displayed on our website and on our notice board.</w:t>
      </w:r>
    </w:p>
    <w:p w14:paraId="068389D4" w14:textId="77777777" w:rsidR="00421942" w:rsidRDefault="00421942"/>
    <w:sectPr w:rsidR="00421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62E"/>
    <w:multiLevelType w:val="multilevel"/>
    <w:tmpl w:val="597E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51DCA"/>
    <w:multiLevelType w:val="multilevel"/>
    <w:tmpl w:val="0E7639C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3C4C1A"/>
    <w:multiLevelType w:val="multilevel"/>
    <w:tmpl w:val="B2702A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7C3F11"/>
    <w:multiLevelType w:val="multilevel"/>
    <w:tmpl w:val="7CAAF8D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2F7FBF"/>
    <w:multiLevelType w:val="multilevel"/>
    <w:tmpl w:val="52B6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B60F6"/>
    <w:multiLevelType w:val="multilevel"/>
    <w:tmpl w:val="F12266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FD6786"/>
    <w:multiLevelType w:val="multilevel"/>
    <w:tmpl w:val="AE14A16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421DBC"/>
    <w:multiLevelType w:val="multilevel"/>
    <w:tmpl w:val="D364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A7745"/>
    <w:multiLevelType w:val="multilevel"/>
    <w:tmpl w:val="C5F4C07C"/>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582474"/>
    <w:multiLevelType w:val="multilevel"/>
    <w:tmpl w:val="7C22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66D01"/>
    <w:multiLevelType w:val="multilevel"/>
    <w:tmpl w:val="37BA41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36743E"/>
    <w:multiLevelType w:val="multilevel"/>
    <w:tmpl w:val="76C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2006A"/>
    <w:multiLevelType w:val="multilevel"/>
    <w:tmpl w:val="27843CA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9F14DA"/>
    <w:multiLevelType w:val="multilevel"/>
    <w:tmpl w:val="4B4C19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AD11F4"/>
    <w:multiLevelType w:val="multilevel"/>
    <w:tmpl w:val="FC36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445BD"/>
    <w:multiLevelType w:val="multilevel"/>
    <w:tmpl w:val="691C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D4508"/>
    <w:multiLevelType w:val="multilevel"/>
    <w:tmpl w:val="1506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E7A15"/>
    <w:multiLevelType w:val="multilevel"/>
    <w:tmpl w:val="B012134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D5A5C9C"/>
    <w:multiLevelType w:val="multilevel"/>
    <w:tmpl w:val="23E426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EB43699"/>
    <w:multiLevelType w:val="multilevel"/>
    <w:tmpl w:val="97FA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842C08"/>
    <w:multiLevelType w:val="multilevel"/>
    <w:tmpl w:val="CD12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77125A"/>
    <w:multiLevelType w:val="multilevel"/>
    <w:tmpl w:val="984C122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66767C4"/>
    <w:multiLevelType w:val="multilevel"/>
    <w:tmpl w:val="357A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E0859"/>
    <w:multiLevelType w:val="multilevel"/>
    <w:tmpl w:val="0428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1342F"/>
    <w:multiLevelType w:val="multilevel"/>
    <w:tmpl w:val="62CECE7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77CAE"/>
    <w:multiLevelType w:val="multilevel"/>
    <w:tmpl w:val="EEDE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B7C06"/>
    <w:multiLevelType w:val="multilevel"/>
    <w:tmpl w:val="746C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42086E"/>
    <w:multiLevelType w:val="multilevel"/>
    <w:tmpl w:val="1908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DC763C"/>
    <w:multiLevelType w:val="multilevel"/>
    <w:tmpl w:val="6AF2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4D0849"/>
    <w:multiLevelType w:val="multilevel"/>
    <w:tmpl w:val="1B60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721B2C"/>
    <w:multiLevelType w:val="multilevel"/>
    <w:tmpl w:val="1D5E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800816"/>
    <w:multiLevelType w:val="multilevel"/>
    <w:tmpl w:val="BC861B4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5"/>
  </w:num>
  <w:num w:numId="3">
    <w:abstractNumId w:val="7"/>
  </w:num>
  <w:num w:numId="4">
    <w:abstractNumId w:val="30"/>
  </w:num>
  <w:num w:numId="5">
    <w:abstractNumId w:val="27"/>
  </w:num>
  <w:num w:numId="6">
    <w:abstractNumId w:val="28"/>
  </w:num>
  <w:num w:numId="7">
    <w:abstractNumId w:val="4"/>
  </w:num>
  <w:num w:numId="8">
    <w:abstractNumId w:val="29"/>
  </w:num>
  <w:num w:numId="9">
    <w:abstractNumId w:val="23"/>
  </w:num>
  <w:num w:numId="10">
    <w:abstractNumId w:val="11"/>
  </w:num>
  <w:num w:numId="11">
    <w:abstractNumId w:val="0"/>
  </w:num>
  <w:num w:numId="12">
    <w:abstractNumId w:val="9"/>
  </w:num>
  <w:num w:numId="13">
    <w:abstractNumId w:val="16"/>
  </w:num>
  <w:num w:numId="14">
    <w:abstractNumId w:val="14"/>
  </w:num>
  <w:num w:numId="15">
    <w:abstractNumId w:val="22"/>
  </w:num>
  <w:num w:numId="16">
    <w:abstractNumId w:val="2"/>
  </w:num>
  <w:num w:numId="17">
    <w:abstractNumId w:val="20"/>
  </w:num>
  <w:num w:numId="18">
    <w:abstractNumId w:val="18"/>
  </w:num>
  <w:num w:numId="19">
    <w:abstractNumId w:val="19"/>
  </w:num>
  <w:num w:numId="20">
    <w:abstractNumId w:val="17"/>
  </w:num>
  <w:num w:numId="21">
    <w:abstractNumId w:val="10"/>
  </w:num>
  <w:num w:numId="22">
    <w:abstractNumId w:val="1"/>
  </w:num>
  <w:num w:numId="23">
    <w:abstractNumId w:val="6"/>
  </w:num>
  <w:num w:numId="24">
    <w:abstractNumId w:val="26"/>
  </w:num>
  <w:num w:numId="25">
    <w:abstractNumId w:val="3"/>
  </w:num>
  <w:num w:numId="26">
    <w:abstractNumId w:val="24"/>
  </w:num>
  <w:num w:numId="27">
    <w:abstractNumId w:val="31"/>
  </w:num>
  <w:num w:numId="28">
    <w:abstractNumId w:val="15"/>
  </w:num>
  <w:num w:numId="29">
    <w:abstractNumId w:val="21"/>
  </w:num>
  <w:num w:numId="30">
    <w:abstractNumId w:val="25"/>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42"/>
    <w:rsid w:val="00402E81"/>
    <w:rsid w:val="004219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A8AA"/>
  <w15:chartTrackingRefBased/>
  <w15:docId w15:val="{546AE552-290A-481A-9632-DFEA9BF8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94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21942"/>
    <w:rPr>
      <w:b/>
      <w:bCs/>
    </w:rPr>
  </w:style>
  <w:style w:type="character" w:styleId="Hyperlink">
    <w:name w:val="Hyperlink"/>
    <w:basedOn w:val="DefaultParagraphFont"/>
    <w:uiPriority w:val="99"/>
    <w:semiHidden/>
    <w:unhideWhenUsed/>
    <w:rsid w:val="00421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614118">
      <w:bodyDiv w:val="1"/>
      <w:marLeft w:val="0"/>
      <w:marRight w:val="0"/>
      <w:marTop w:val="0"/>
      <w:marBottom w:val="0"/>
      <w:divBdr>
        <w:top w:val="none" w:sz="0" w:space="0" w:color="auto"/>
        <w:left w:val="none" w:sz="0" w:space="0" w:color="auto"/>
        <w:bottom w:val="none" w:sz="0" w:space="0" w:color="auto"/>
        <w:right w:val="none" w:sz="0" w:space="0" w:color="auto"/>
      </w:divBdr>
    </w:div>
    <w:div w:id="20012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rentaccount.ie/files/tpl-privacy-policy.pdf" TargetMode="External"/><Relationship Id="rId3" Type="http://schemas.openxmlformats.org/officeDocument/2006/relationships/settings" Target="settings.xml"/><Relationship Id="rId7" Type="http://schemas.openxmlformats.org/officeDocument/2006/relationships/hyperlink" Target="https://ec.europa.eu/info/law/law-topic/data-protection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o.ie/en/methods/administrativedata/administrativedatafaq/thecentralstatisticsofficeandthecentralcreditregister/" TargetMode="External"/><Relationship Id="rId5" Type="http://schemas.openxmlformats.org/officeDocument/2006/relationships/hyperlink" Target="https://www.centralcreditregister.ie/borrower-area/public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Williams</dc:creator>
  <cp:keywords/>
  <dc:description/>
  <cp:lastModifiedBy>Kiera Williams</cp:lastModifiedBy>
  <cp:revision>1</cp:revision>
  <dcterms:created xsi:type="dcterms:W3CDTF">2021-08-19T09:40:00Z</dcterms:created>
  <dcterms:modified xsi:type="dcterms:W3CDTF">2021-08-19T10:09:00Z</dcterms:modified>
</cp:coreProperties>
</file>