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D9" w:rsidRPr="00B43030" w:rsidRDefault="002D38D9">
      <w:pPr>
        <w:pStyle w:val="Title"/>
        <w:rPr>
          <w:rFonts w:ascii="Trebuchet MS" w:hAnsi="Trebuchet MS"/>
          <w:b/>
          <w:sz w:val="20"/>
        </w:rPr>
      </w:pPr>
    </w:p>
    <w:p w:rsidR="002D38D9" w:rsidRPr="00B43030" w:rsidRDefault="002D38D9">
      <w:pPr>
        <w:pStyle w:val="Title"/>
        <w:rPr>
          <w:rFonts w:ascii="Trebuchet MS" w:hAnsi="Trebuchet MS"/>
          <w:b/>
          <w:sz w:val="20"/>
        </w:rPr>
      </w:pPr>
    </w:p>
    <w:p w:rsidR="002D38D9" w:rsidRPr="00B43030" w:rsidRDefault="002D38D9">
      <w:pPr>
        <w:pStyle w:val="Title"/>
        <w:rPr>
          <w:rFonts w:ascii="Trebuchet MS" w:hAnsi="Trebuchet MS"/>
          <w:b/>
          <w:sz w:val="20"/>
        </w:rPr>
      </w:pPr>
    </w:p>
    <w:p w:rsidR="002D38D9" w:rsidRPr="00B43030" w:rsidRDefault="002D38D9">
      <w:pPr>
        <w:pStyle w:val="Title"/>
        <w:rPr>
          <w:rFonts w:ascii="Trebuchet MS" w:hAnsi="Trebuchet MS"/>
          <w:b/>
          <w:sz w:val="20"/>
        </w:rPr>
      </w:pPr>
    </w:p>
    <w:p w:rsidR="002D38D9" w:rsidRPr="00B43030" w:rsidRDefault="002D38D9">
      <w:pPr>
        <w:pStyle w:val="Title"/>
        <w:rPr>
          <w:rFonts w:ascii="Trebuchet MS" w:hAnsi="Trebuchet MS"/>
          <w:b/>
          <w:sz w:val="20"/>
        </w:rPr>
      </w:pPr>
    </w:p>
    <w:p w:rsidR="002D38D9" w:rsidRPr="00B43030" w:rsidRDefault="002D38D9">
      <w:pPr>
        <w:pStyle w:val="Title"/>
        <w:rPr>
          <w:rFonts w:ascii="Trebuchet MS" w:hAnsi="Trebuchet MS"/>
          <w:b/>
          <w:sz w:val="20"/>
        </w:rPr>
      </w:pPr>
    </w:p>
    <w:p w:rsidR="002D38D9" w:rsidRPr="00B43030" w:rsidRDefault="002D38D9">
      <w:pPr>
        <w:pStyle w:val="Title"/>
        <w:rPr>
          <w:rFonts w:ascii="Trebuchet MS" w:hAnsi="Trebuchet MS"/>
          <w:b/>
          <w:sz w:val="20"/>
        </w:rPr>
      </w:pPr>
    </w:p>
    <w:p w:rsidR="002D38D9" w:rsidRPr="00B43030" w:rsidRDefault="002D38D9">
      <w:pPr>
        <w:pStyle w:val="Title"/>
        <w:rPr>
          <w:rFonts w:ascii="Trebuchet MS" w:hAnsi="Trebuchet MS"/>
          <w:b/>
          <w:sz w:val="20"/>
        </w:rPr>
      </w:pPr>
    </w:p>
    <w:p w:rsidR="002D38D9" w:rsidRPr="00B43030" w:rsidRDefault="002D38D9">
      <w:pPr>
        <w:pStyle w:val="Title"/>
        <w:rPr>
          <w:rFonts w:ascii="Trebuchet MS" w:hAnsi="Trebuchet MS"/>
          <w:b/>
          <w:sz w:val="20"/>
        </w:rPr>
      </w:pPr>
    </w:p>
    <w:p w:rsidR="002D38D9" w:rsidRPr="00B43030" w:rsidRDefault="002D38D9">
      <w:pPr>
        <w:pStyle w:val="Title"/>
        <w:rPr>
          <w:rFonts w:ascii="Trebuchet MS" w:hAnsi="Trebuchet MS"/>
          <w:b/>
          <w:sz w:val="20"/>
        </w:rPr>
      </w:pPr>
    </w:p>
    <w:p w:rsidR="002D38D9" w:rsidRPr="00B43030" w:rsidRDefault="002D38D9">
      <w:pPr>
        <w:pStyle w:val="Title"/>
        <w:rPr>
          <w:rFonts w:ascii="Trebuchet MS" w:hAnsi="Trebuchet MS"/>
          <w:b/>
          <w:sz w:val="20"/>
        </w:rPr>
      </w:pPr>
    </w:p>
    <w:p w:rsidR="002D38D9" w:rsidRPr="00B43030" w:rsidRDefault="002D38D9">
      <w:pPr>
        <w:pStyle w:val="Title"/>
        <w:rPr>
          <w:rFonts w:ascii="Trebuchet MS" w:hAnsi="Trebuchet MS"/>
          <w:b/>
          <w:sz w:val="20"/>
        </w:rPr>
      </w:pPr>
      <w:r w:rsidRPr="00B43030">
        <w:rPr>
          <w:rFonts w:ascii="Trebuchet MS" w:hAnsi="Trebuchet MS"/>
          <w:b/>
          <w:sz w:val="20"/>
        </w:rPr>
        <w:t xml:space="preserve">RULES of </w:t>
      </w:r>
      <w:r w:rsidR="006F0D69">
        <w:rPr>
          <w:rFonts w:ascii="Trebuchet MS" w:hAnsi="Trebuchet MS"/>
          <w:b/>
          <w:sz w:val="20"/>
        </w:rPr>
        <w:t>TULLAMORE</w:t>
      </w:r>
      <w:r w:rsidRPr="00B43030">
        <w:rPr>
          <w:rFonts w:ascii="Trebuchet MS" w:hAnsi="Trebuchet MS"/>
          <w:b/>
          <w:sz w:val="20"/>
        </w:rPr>
        <w:t xml:space="preserve"> CREDIT UNION LIMITED</w:t>
      </w:r>
    </w:p>
    <w:p w:rsidR="002D38D9" w:rsidRPr="00B43030" w:rsidRDefault="002D38D9">
      <w:pPr>
        <w:pStyle w:val="Title"/>
        <w:rPr>
          <w:rFonts w:ascii="Trebuchet MS" w:hAnsi="Trebuchet MS"/>
          <w:b/>
          <w:sz w:val="20"/>
        </w:rPr>
      </w:pPr>
    </w:p>
    <w:p w:rsidR="002D38D9" w:rsidRPr="00B43030" w:rsidRDefault="002D38D9">
      <w:pPr>
        <w:pStyle w:val="Title"/>
        <w:rPr>
          <w:rFonts w:ascii="Trebuchet MS" w:hAnsi="Trebuchet MS"/>
          <w:b/>
          <w:sz w:val="20"/>
        </w:rPr>
      </w:pPr>
      <w:r w:rsidRPr="00B43030">
        <w:rPr>
          <w:rFonts w:ascii="Trebuchet MS" w:hAnsi="Trebuchet MS"/>
          <w:b/>
          <w:sz w:val="20"/>
        </w:rPr>
        <w:t>(adopted by Special Resolution of the Members passed on [</w:t>
      </w:r>
      <w:r>
        <w:rPr>
          <w:rFonts w:ascii="Trebuchet MS" w:hAnsi="Trebuchet MS"/>
          <w:b/>
          <w:sz w:val="20"/>
        </w:rPr>
        <w:tab/>
      </w:r>
      <w:r>
        <w:rPr>
          <w:rFonts w:ascii="Trebuchet MS" w:hAnsi="Trebuchet MS"/>
          <w:b/>
          <w:sz w:val="20"/>
        </w:rPr>
        <w:tab/>
      </w:r>
      <w:r w:rsidRPr="00B43030">
        <w:rPr>
          <w:rFonts w:ascii="Trebuchet MS" w:hAnsi="Trebuchet MS"/>
          <w:b/>
          <w:sz w:val="20"/>
        </w:rPr>
        <w:t>] 2014 in accordance with The Credit Union Acts 1997 to 2012 and the First Schedule thereto)</w:t>
      </w:r>
    </w:p>
    <w:p w:rsidR="002D38D9" w:rsidRPr="001F04C4" w:rsidRDefault="002D38D9">
      <w:pPr>
        <w:rPr>
          <w:rFonts w:ascii="Trebuchet MS" w:hAnsi="Trebuchet MS"/>
          <w:sz w:val="20"/>
        </w:rPr>
        <w:sectPr w:rsidR="002D38D9" w:rsidRPr="001F04C4">
          <w:footerReference w:type="default" r:id="rId8"/>
          <w:pgSz w:w="11909" w:h="16834"/>
          <w:pgMar w:top="1440" w:right="1440" w:bottom="1440" w:left="1440" w:header="706" w:footer="706" w:gutter="0"/>
          <w:paperSrc w:first="11" w:other="11"/>
          <w:pgNumType w:fmt="lowerRoman" w:start="1"/>
          <w:cols w:space="720"/>
        </w:sectPr>
      </w:pPr>
    </w:p>
    <w:p w:rsidR="002D38D9" w:rsidRPr="00B43030" w:rsidRDefault="002D38D9" w:rsidP="002D762F">
      <w:pPr>
        <w:jc w:val="center"/>
        <w:rPr>
          <w:rFonts w:ascii="Trebuchet MS" w:hAnsi="Trebuchet MS"/>
          <w:b/>
          <w:sz w:val="20"/>
        </w:rPr>
      </w:pPr>
      <w:r w:rsidRPr="00B43030">
        <w:rPr>
          <w:rFonts w:ascii="Trebuchet MS" w:hAnsi="Trebuchet MS"/>
          <w:b/>
          <w:sz w:val="20"/>
        </w:rPr>
        <w:lastRenderedPageBreak/>
        <w:t>INDEX</w:t>
      </w:r>
    </w:p>
    <w:p w:rsidR="002D38D9" w:rsidRPr="00B43030" w:rsidRDefault="002D38D9">
      <w:pPr>
        <w:rPr>
          <w:rFonts w:ascii="Trebuchet MS" w:hAnsi="Trebuchet MS"/>
          <w:sz w:val="20"/>
        </w:rPr>
      </w:pPr>
    </w:p>
    <w:p w:rsidR="002D38D9" w:rsidRPr="00B43030" w:rsidRDefault="002D38D9">
      <w:pPr>
        <w:tabs>
          <w:tab w:val="left" w:pos="7830"/>
        </w:tabs>
        <w:rPr>
          <w:rFonts w:ascii="Trebuchet MS" w:hAnsi="Trebuchet MS"/>
          <w:b/>
          <w:sz w:val="20"/>
        </w:rPr>
      </w:pPr>
      <w:r w:rsidRPr="00B43030">
        <w:rPr>
          <w:rFonts w:ascii="Trebuchet MS" w:hAnsi="Trebuchet MS"/>
          <w:b/>
          <w:sz w:val="20"/>
        </w:rPr>
        <w:t>Rule No.                                    Subject</w:t>
      </w:r>
      <w:r>
        <w:rPr>
          <w:rFonts w:ascii="Trebuchet MS" w:hAnsi="Trebuchet MS"/>
          <w:b/>
          <w:sz w:val="20"/>
        </w:rPr>
        <w:tab/>
      </w:r>
      <w:r w:rsidRPr="00B43030">
        <w:rPr>
          <w:rFonts w:ascii="Trebuchet MS" w:hAnsi="Trebuchet MS"/>
          <w:b/>
          <w:sz w:val="20"/>
        </w:rPr>
        <w:t>Page</w:t>
      </w:r>
      <w:r>
        <w:rPr>
          <w:rFonts w:ascii="Trebuchet MS" w:hAnsi="Trebuchet MS"/>
          <w:b/>
          <w:sz w:val="20"/>
        </w:rPr>
        <w:tab/>
      </w:r>
      <w:r>
        <w:rPr>
          <w:rFonts w:ascii="Trebuchet MS" w:hAnsi="Trebuchet MS"/>
          <w:b/>
          <w:sz w:val="20"/>
        </w:rPr>
        <w:tab/>
      </w:r>
    </w:p>
    <w:p w:rsidR="002D38D9" w:rsidRPr="00B43030" w:rsidRDefault="002D38D9" w:rsidP="005A1CEF">
      <w:pPr>
        <w:tabs>
          <w:tab w:val="left" w:pos="720"/>
          <w:tab w:val="left" w:pos="2880"/>
          <w:tab w:val="left" w:pos="8010"/>
        </w:tabs>
        <w:rPr>
          <w:rFonts w:ascii="Trebuchet MS" w:hAnsi="Trebuchet MS"/>
          <w:sz w:val="20"/>
        </w:rPr>
      </w:pPr>
      <w:r>
        <w:rPr>
          <w:rFonts w:ascii="Trebuchet MS" w:hAnsi="Trebuchet MS"/>
          <w:sz w:val="20"/>
        </w:rPr>
        <w:t>1</w:t>
      </w:r>
      <w:r w:rsidRPr="00B43030">
        <w:rPr>
          <w:rFonts w:ascii="Trebuchet MS" w:hAnsi="Trebuchet MS"/>
          <w:sz w:val="20"/>
        </w:rPr>
        <w:t>.</w:t>
      </w:r>
      <w:r>
        <w:rPr>
          <w:rFonts w:ascii="Trebuchet MS" w:hAnsi="Trebuchet MS"/>
          <w:sz w:val="20"/>
        </w:rPr>
        <w:tab/>
      </w:r>
      <w:r w:rsidRPr="00B43030">
        <w:rPr>
          <w:rFonts w:ascii="Trebuchet MS" w:hAnsi="Trebuchet MS"/>
          <w:sz w:val="20"/>
        </w:rPr>
        <w:t>Name</w:t>
      </w:r>
    </w:p>
    <w:p w:rsidR="002D38D9" w:rsidRPr="00B43030" w:rsidRDefault="002D38D9">
      <w:pPr>
        <w:rPr>
          <w:rFonts w:ascii="Trebuchet MS" w:hAnsi="Trebuchet MS"/>
          <w:sz w:val="20"/>
        </w:rPr>
      </w:pPr>
      <w:r>
        <w:rPr>
          <w:rFonts w:ascii="Trebuchet MS" w:hAnsi="Trebuchet MS"/>
          <w:sz w:val="20"/>
        </w:rPr>
        <w:t>2</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Objects  </w:t>
      </w:r>
      <w:r>
        <w:rPr>
          <w:rFonts w:ascii="Trebuchet MS" w:hAnsi="Trebuchet MS"/>
          <w:sz w:val="20"/>
        </w:rPr>
        <w:tab/>
      </w:r>
      <w:r>
        <w:rPr>
          <w:rFonts w:ascii="Trebuchet MS" w:hAnsi="Trebuchet MS"/>
          <w:sz w:val="20"/>
        </w:rPr>
        <w:tab/>
      </w:r>
    </w:p>
    <w:p w:rsidR="002D38D9" w:rsidRPr="00B43030" w:rsidRDefault="002D38D9">
      <w:pPr>
        <w:rPr>
          <w:rFonts w:ascii="Trebuchet MS" w:hAnsi="Trebuchet MS"/>
          <w:sz w:val="20"/>
        </w:rPr>
      </w:pPr>
      <w:r>
        <w:rPr>
          <w:rFonts w:ascii="Trebuchet MS" w:hAnsi="Trebuchet MS"/>
          <w:sz w:val="20"/>
        </w:rPr>
        <w:t>3</w:t>
      </w:r>
      <w:r w:rsidRPr="00B43030">
        <w:rPr>
          <w:rFonts w:ascii="Trebuchet MS" w:hAnsi="Trebuchet MS"/>
          <w:sz w:val="20"/>
        </w:rPr>
        <w:t>.</w:t>
      </w:r>
      <w:r>
        <w:rPr>
          <w:rFonts w:ascii="Trebuchet MS" w:hAnsi="Trebuchet MS"/>
          <w:sz w:val="20"/>
        </w:rPr>
        <w:tab/>
      </w:r>
      <w:r w:rsidRPr="00B43030">
        <w:rPr>
          <w:rFonts w:ascii="Trebuchet MS" w:hAnsi="Trebuchet MS"/>
          <w:sz w:val="20"/>
        </w:rPr>
        <w:t>Registered office</w:t>
      </w:r>
    </w:p>
    <w:p w:rsidR="002D38D9" w:rsidRPr="00B43030" w:rsidRDefault="002D38D9">
      <w:pPr>
        <w:rPr>
          <w:rFonts w:ascii="Trebuchet MS" w:hAnsi="Trebuchet MS"/>
          <w:sz w:val="20"/>
        </w:rPr>
      </w:pPr>
      <w:r>
        <w:rPr>
          <w:rFonts w:ascii="Trebuchet MS" w:hAnsi="Trebuchet MS"/>
          <w:sz w:val="20"/>
        </w:rPr>
        <w:t>4</w:t>
      </w:r>
      <w:r w:rsidRPr="00B43030">
        <w:rPr>
          <w:rFonts w:ascii="Trebuchet MS" w:hAnsi="Trebuchet MS"/>
          <w:sz w:val="20"/>
        </w:rPr>
        <w:t>.</w:t>
      </w:r>
      <w:r>
        <w:rPr>
          <w:rFonts w:ascii="Trebuchet MS" w:hAnsi="Trebuchet MS"/>
          <w:sz w:val="20"/>
        </w:rPr>
        <w:tab/>
      </w:r>
      <w:r w:rsidRPr="00B43030">
        <w:rPr>
          <w:rFonts w:ascii="Trebuchet MS" w:hAnsi="Trebuchet MS"/>
          <w:sz w:val="20"/>
        </w:rPr>
        <w:t>Membership</w:t>
      </w:r>
    </w:p>
    <w:p w:rsidR="002D38D9" w:rsidRPr="00B43030" w:rsidRDefault="002D38D9">
      <w:pPr>
        <w:rPr>
          <w:rFonts w:ascii="Trebuchet MS" w:hAnsi="Trebuchet MS"/>
          <w:sz w:val="20"/>
        </w:rPr>
      </w:pPr>
      <w:r>
        <w:rPr>
          <w:rFonts w:ascii="Trebuchet MS" w:hAnsi="Trebuchet MS"/>
          <w:sz w:val="20"/>
        </w:rPr>
        <w:t>5</w:t>
      </w:r>
      <w:r w:rsidRPr="00B43030">
        <w:rPr>
          <w:rFonts w:ascii="Trebuchet MS" w:hAnsi="Trebuchet MS"/>
          <w:sz w:val="20"/>
        </w:rPr>
        <w:t>.</w:t>
      </w:r>
      <w:r>
        <w:rPr>
          <w:rFonts w:ascii="Trebuchet MS" w:hAnsi="Trebuchet MS"/>
          <w:sz w:val="20"/>
        </w:rPr>
        <w:tab/>
      </w:r>
      <w:r w:rsidRPr="00B43030">
        <w:rPr>
          <w:rFonts w:ascii="Trebuchet MS" w:hAnsi="Trebuchet MS"/>
          <w:sz w:val="20"/>
        </w:rPr>
        <w:t>Meetings, adoption and amendment of Rules</w:t>
      </w:r>
    </w:p>
    <w:p w:rsidR="002D38D9" w:rsidRPr="00B43030" w:rsidRDefault="002D38D9">
      <w:pPr>
        <w:rPr>
          <w:rFonts w:ascii="Trebuchet MS" w:hAnsi="Trebuchet MS"/>
          <w:sz w:val="20"/>
        </w:rPr>
      </w:pPr>
      <w:r>
        <w:rPr>
          <w:rFonts w:ascii="Trebuchet MS" w:hAnsi="Trebuchet MS"/>
          <w:sz w:val="20"/>
        </w:rPr>
        <w:t>6</w:t>
      </w:r>
      <w:r w:rsidRPr="00B43030">
        <w:rPr>
          <w:rFonts w:ascii="Trebuchet MS" w:hAnsi="Trebuchet MS"/>
          <w:sz w:val="20"/>
        </w:rPr>
        <w:t>.</w:t>
      </w:r>
      <w:r>
        <w:rPr>
          <w:rFonts w:ascii="Trebuchet MS" w:hAnsi="Trebuchet MS"/>
          <w:sz w:val="20"/>
        </w:rPr>
        <w:tab/>
      </w:r>
      <w:r w:rsidRPr="00B43030">
        <w:rPr>
          <w:rFonts w:ascii="Trebuchet MS" w:hAnsi="Trebuchet MS"/>
          <w:sz w:val="20"/>
        </w:rPr>
        <w:t>Board</w:t>
      </w:r>
      <w:r>
        <w:rPr>
          <w:rFonts w:ascii="Trebuchet MS" w:hAnsi="Trebuchet MS"/>
          <w:sz w:val="20"/>
        </w:rPr>
        <w:t>, committees and officers</w:t>
      </w:r>
    </w:p>
    <w:p w:rsidR="002D38D9" w:rsidRPr="00B43030" w:rsidRDefault="002D38D9">
      <w:pPr>
        <w:rPr>
          <w:rFonts w:ascii="Trebuchet MS" w:hAnsi="Trebuchet MS"/>
          <w:sz w:val="20"/>
        </w:rPr>
      </w:pPr>
      <w:r>
        <w:rPr>
          <w:rFonts w:ascii="Trebuchet MS" w:hAnsi="Trebuchet MS"/>
          <w:sz w:val="20"/>
        </w:rPr>
        <w:t>7</w:t>
      </w:r>
      <w:r w:rsidRPr="00B43030">
        <w:rPr>
          <w:rFonts w:ascii="Trebuchet MS" w:hAnsi="Trebuchet MS"/>
          <w:sz w:val="20"/>
        </w:rPr>
        <w:t>.</w:t>
      </w:r>
      <w:r>
        <w:rPr>
          <w:rFonts w:ascii="Trebuchet MS" w:hAnsi="Trebuchet MS"/>
          <w:sz w:val="20"/>
        </w:rPr>
        <w:tab/>
        <w:t xml:space="preserve">Maximum amount of interest in </w:t>
      </w:r>
      <w:r w:rsidRPr="00B43030">
        <w:rPr>
          <w:rFonts w:ascii="Trebuchet MS" w:hAnsi="Trebuchet MS"/>
          <w:sz w:val="20"/>
        </w:rPr>
        <w:t>shares</w:t>
      </w:r>
    </w:p>
    <w:p w:rsidR="002D38D9" w:rsidRPr="00B43030" w:rsidRDefault="002D38D9">
      <w:pPr>
        <w:rPr>
          <w:rFonts w:ascii="Trebuchet MS" w:hAnsi="Trebuchet MS"/>
          <w:sz w:val="20"/>
        </w:rPr>
      </w:pPr>
      <w:r>
        <w:rPr>
          <w:rFonts w:ascii="Trebuchet MS" w:hAnsi="Trebuchet MS"/>
          <w:sz w:val="20"/>
        </w:rPr>
        <w:t>8</w:t>
      </w:r>
      <w:r>
        <w:rPr>
          <w:rFonts w:ascii="Trebuchet MS" w:hAnsi="Trebuchet MS"/>
          <w:sz w:val="20"/>
        </w:rPr>
        <w:tab/>
        <w:t>Withdrawal of shares</w:t>
      </w:r>
    </w:p>
    <w:p w:rsidR="002D38D9" w:rsidRPr="00B43030" w:rsidRDefault="002D38D9">
      <w:pPr>
        <w:rPr>
          <w:rFonts w:ascii="Trebuchet MS" w:hAnsi="Trebuchet MS"/>
          <w:sz w:val="20"/>
        </w:rPr>
      </w:pPr>
      <w:r>
        <w:rPr>
          <w:rFonts w:ascii="Trebuchet MS" w:hAnsi="Trebuchet MS"/>
          <w:sz w:val="20"/>
        </w:rPr>
        <w:t>9</w:t>
      </w:r>
      <w:r w:rsidRPr="00B43030">
        <w:rPr>
          <w:rFonts w:ascii="Trebuchet MS" w:hAnsi="Trebuchet MS"/>
          <w:sz w:val="20"/>
        </w:rPr>
        <w:t>.</w:t>
      </w:r>
      <w:r>
        <w:rPr>
          <w:rFonts w:ascii="Trebuchet MS" w:hAnsi="Trebuchet MS"/>
          <w:sz w:val="20"/>
        </w:rPr>
        <w:tab/>
      </w:r>
      <w:r w:rsidRPr="00B43030">
        <w:rPr>
          <w:rFonts w:ascii="Trebuchet MS" w:hAnsi="Trebuchet MS"/>
          <w:sz w:val="20"/>
        </w:rPr>
        <w:t>Loans</w:t>
      </w:r>
    </w:p>
    <w:p w:rsidR="002D38D9" w:rsidRPr="00B43030" w:rsidRDefault="002D38D9">
      <w:pPr>
        <w:rPr>
          <w:rFonts w:ascii="Trebuchet MS" w:hAnsi="Trebuchet MS"/>
          <w:sz w:val="20"/>
        </w:rPr>
      </w:pPr>
      <w:r w:rsidRPr="00B43030">
        <w:rPr>
          <w:rFonts w:ascii="Trebuchet MS" w:hAnsi="Trebuchet MS"/>
          <w:sz w:val="20"/>
        </w:rPr>
        <w:t>1</w:t>
      </w:r>
      <w:r>
        <w:rPr>
          <w:rFonts w:ascii="Trebuchet MS" w:hAnsi="Trebuchet MS"/>
          <w:sz w:val="20"/>
        </w:rPr>
        <w:t>0</w:t>
      </w:r>
      <w:r w:rsidRPr="00B43030">
        <w:rPr>
          <w:rFonts w:ascii="Trebuchet MS" w:hAnsi="Trebuchet MS"/>
          <w:sz w:val="20"/>
        </w:rPr>
        <w:t>.</w:t>
      </w:r>
      <w:r>
        <w:rPr>
          <w:rFonts w:ascii="Trebuchet MS" w:hAnsi="Trebuchet MS"/>
          <w:sz w:val="20"/>
        </w:rPr>
        <w:tab/>
        <w:t>Custody and u</w:t>
      </w:r>
      <w:r w:rsidRPr="00B43030">
        <w:rPr>
          <w:rFonts w:ascii="Trebuchet MS" w:hAnsi="Trebuchet MS"/>
          <w:sz w:val="20"/>
        </w:rPr>
        <w:t>se of seal</w:t>
      </w:r>
    </w:p>
    <w:p w:rsidR="002D38D9" w:rsidRPr="00B43030" w:rsidRDefault="002D38D9">
      <w:pPr>
        <w:rPr>
          <w:rFonts w:ascii="Trebuchet MS" w:hAnsi="Trebuchet MS"/>
          <w:sz w:val="20"/>
        </w:rPr>
      </w:pPr>
      <w:r w:rsidRPr="00B43030">
        <w:rPr>
          <w:rFonts w:ascii="Trebuchet MS" w:hAnsi="Trebuchet MS"/>
          <w:sz w:val="20"/>
        </w:rPr>
        <w:t>1</w:t>
      </w:r>
      <w:r>
        <w:rPr>
          <w:rFonts w:ascii="Trebuchet MS" w:hAnsi="Trebuchet MS"/>
          <w:sz w:val="20"/>
        </w:rPr>
        <w:t>1</w:t>
      </w:r>
      <w:r w:rsidRPr="00B43030">
        <w:rPr>
          <w:rFonts w:ascii="Trebuchet MS" w:hAnsi="Trebuchet MS"/>
          <w:sz w:val="20"/>
        </w:rPr>
        <w:t>.</w:t>
      </w:r>
      <w:r>
        <w:rPr>
          <w:rFonts w:ascii="Trebuchet MS" w:hAnsi="Trebuchet MS"/>
          <w:sz w:val="20"/>
        </w:rPr>
        <w:tab/>
      </w:r>
      <w:r w:rsidRPr="00B43030">
        <w:rPr>
          <w:rFonts w:ascii="Trebuchet MS" w:hAnsi="Trebuchet MS"/>
          <w:sz w:val="20"/>
        </w:rPr>
        <w:t>Audit</w:t>
      </w:r>
      <w:r>
        <w:rPr>
          <w:rFonts w:ascii="Trebuchet MS" w:hAnsi="Trebuchet MS"/>
          <w:sz w:val="20"/>
        </w:rPr>
        <w:t xml:space="preserve"> of</w:t>
      </w:r>
      <w:r w:rsidRPr="00B43030">
        <w:rPr>
          <w:rFonts w:ascii="Trebuchet MS" w:hAnsi="Trebuchet MS"/>
          <w:sz w:val="20"/>
        </w:rPr>
        <w:t xml:space="preserve"> accounts</w:t>
      </w:r>
    </w:p>
    <w:p w:rsidR="002D38D9" w:rsidRPr="00B43030" w:rsidRDefault="002D38D9">
      <w:pPr>
        <w:rPr>
          <w:rFonts w:ascii="Trebuchet MS" w:hAnsi="Trebuchet MS"/>
          <w:sz w:val="20"/>
        </w:rPr>
      </w:pPr>
      <w:r w:rsidRPr="00B43030">
        <w:rPr>
          <w:rFonts w:ascii="Trebuchet MS" w:hAnsi="Trebuchet MS"/>
          <w:sz w:val="20"/>
        </w:rPr>
        <w:t>1</w:t>
      </w:r>
      <w:r>
        <w:rPr>
          <w:rFonts w:ascii="Trebuchet MS" w:hAnsi="Trebuchet MS"/>
          <w:sz w:val="20"/>
        </w:rPr>
        <w:t>2</w:t>
      </w:r>
      <w:r w:rsidRPr="00B43030">
        <w:rPr>
          <w:rFonts w:ascii="Trebuchet MS" w:hAnsi="Trebuchet MS"/>
          <w:sz w:val="20"/>
        </w:rPr>
        <w:t>.</w:t>
      </w:r>
      <w:r>
        <w:rPr>
          <w:rFonts w:ascii="Trebuchet MS" w:hAnsi="Trebuchet MS"/>
          <w:sz w:val="20"/>
        </w:rPr>
        <w:tab/>
      </w:r>
      <w:r w:rsidRPr="00B43030">
        <w:rPr>
          <w:rFonts w:ascii="Trebuchet MS" w:hAnsi="Trebuchet MS"/>
          <w:sz w:val="20"/>
        </w:rPr>
        <w:t>Settlement of disputes</w:t>
      </w:r>
    </w:p>
    <w:p w:rsidR="002D38D9" w:rsidRPr="00B43030" w:rsidRDefault="002D38D9">
      <w:pPr>
        <w:rPr>
          <w:rFonts w:ascii="Trebuchet MS" w:hAnsi="Trebuchet MS"/>
          <w:sz w:val="20"/>
        </w:rPr>
      </w:pPr>
      <w:r w:rsidRPr="00B43030">
        <w:rPr>
          <w:rFonts w:ascii="Trebuchet MS" w:hAnsi="Trebuchet MS"/>
          <w:sz w:val="20"/>
        </w:rPr>
        <w:t>1</w:t>
      </w:r>
      <w:r>
        <w:rPr>
          <w:rFonts w:ascii="Trebuchet MS" w:hAnsi="Trebuchet MS"/>
          <w:sz w:val="20"/>
        </w:rPr>
        <w:t>3</w:t>
      </w:r>
      <w:r w:rsidRPr="00B43030">
        <w:rPr>
          <w:rFonts w:ascii="Trebuchet MS" w:hAnsi="Trebuchet MS"/>
          <w:sz w:val="20"/>
        </w:rPr>
        <w:t>.</w:t>
      </w:r>
      <w:r>
        <w:rPr>
          <w:rFonts w:ascii="Trebuchet MS" w:hAnsi="Trebuchet MS"/>
          <w:sz w:val="20"/>
        </w:rPr>
        <w:tab/>
      </w:r>
      <w:r w:rsidRPr="00B43030">
        <w:rPr>
          <w:rFonts w:ascii="Trebuchet MS" w:hAnsi="Trebuchet MS"/>
          <w:sz w:val="20"/>
        </w:rPr>
        <w:t>Withdrawal</w:t>
      </w:r>
      <w:r>
        <w:rPr>
          <w:rFonts w:ascii="Trebuchet MS" w:hAnsi="Trebuchet MS"/>
          <w:sz w:val="20"/>
        </w:rPr>
        <w:t xml:space="preserve"> of membership</w:t>
      </w:r>
      <w:r w:rsidRPr="00B43030">
        <w:rPr>
          <w:rFonts w:ascii="Trebuchet MS" w:hAnsi="Trebuchet MS"/>
          <w:sz w:val="20"/>
        </w:rPr>
        <w:t>, deceased and bankrupt members and nominations</w:t>
      </w:r>
    </w:p>
    <w:p w:rsidR="002D38D9" w:rsidRPr="00B43030" w:rsidRDefault="002D38D9">
      <w:pPr>
        <w:tabs>
          <w:tab w:val="left" w:pos="720"/>
          <w:tab w:val="left" w:pos="2880"/>
          <w:tab w:val="left" w:pos="8010"/>
        </w:tabs>
        <w:rPr>
          <w:rFonts w:ascii="Trebuchet MS" w:hAnsi="Trebuchet MS"/>
          <w:sz w:val="20"/>
        </w:rPr>
      </w:pPr>
      <w:r w:rsidRPr="00B43030">
        <w:rPr>
          <w:rFonts w:ascii="Trebuchet MS" w:hAnsi="Trebuchet MS"/>
          <w:sz w:val="20"/>
        </w:rPr>
        <w:t>1</w:t>
      </w:r>
      <w:r>
        <w:rPr>
          <w:rFonts w:ascii="Trebuchet MS" w:hAnsi="Trebuchet MS"/>
          <w:sz w:val="20"/>
        </w:rPr>
        <w:t>4</w:t>
      </w:r>
      <w:r w:rsidRPr="00B43030">
        <w:rPr>
          <w:rFonts w:ascii="Trebuchet MS" w:hAnsi="Trebuchet MS"/>
          <w:sz w:val="20"/>
        </w:rPr>
        <w:t>.</w:t>
      </w:r>
      <w:r>
        <w:rPr>
          <w:rFonts w:ascii="Trebuchet MS" w:hAnsi="Trebuchet MS"/>
          <w:sz w:val="20"/>
        </w:rPr>
        <w:tab/>
      </w:r>
      <w:r w:rsidRPr="00B43030">
        <w:rPr>
          <w:rFonts w:ascii="Trebuchet MS" w:hAnsi="Trebuchet MS"/>
          <w:sz w:val="20"/>
        </w:rPr>
        <w:t>Treatment of debts of certain officers</w:t>
      </w:r>
    </w:p>
    <w:p w:rsidR="002D38D9" w:rsidRPr="00B43030" w:rsidRDefault="002D38D9">
      <w:pPr>
        <w:rPr>
          <w:rFonts w:ascii="Trebuchet MS" w:hAnsi="Trebuchet MS"/>
          <w:b/>
          <w:sz w:val="20"/>
        </w:rPr>
      </w:pPr>
    </w:p>
    <w:p w:rsidR="002D38D9" w:rsidRPr="00B43030" w:rsidRDefault="002D38D9">
      <w:pPr>
        <w:rPr>
          <w:rFonts w:ascii="Trebuchet MS" w:hAnsi="Trebuchet MS"/>
          <w:b/>
          <w:sz w:val="20"/>
        </w:rPr>
      </w:pPr>
    </w:p>
    <w:p w:rsidR="002D38D9" w:rsidRPr="00B43030" w:rsidRDefault="002D38D9">
      <w:pPr>
        <w:rPr>
          <w:rFonts w:ascii="Trebuchet MS" w:hAnsi="Trebuchet MS"/>
          <w:b/>
          <w:sz w:val="20"/>
        </w:rPr>
      </w:pPr>
    </w:p>
    <w:p w:rsidR="002D38D9" w:rsidRPr="00C23943" w:rsidRDefault="002D38D9">
      <w:pPr>
        <w:rPr>
          <w:rFonts w:ascii="Trebuchet MS" w:hAnsi="Trebuchet MS"/>
          <w:b/>
          <w:sz w:val="20"/>
        </w:rPr>
      </w:pPr>
    </w:p>
    <w:p w:rsidR="002D38D9" w:rsidRPr="00C23943" w:rsidRDefault="002D38D9">
      <w:pPr>
        <w:rPr>
          <w:rFonts w:ascii="Trebuchet MS" w:hAnsi="Trebuchet MS"/>
          <w:b/>
          <w:sz w:val="20"/>
        </w:rPr>
      </w:pPr>
    </w:p>
    <w:p w:rsidR="002D38D9" w:rsidRPr="00C23943" w:rsidRDefault="002D38D9">
      <w:pPr>
        <w:rPr>
          <w:rFonts w:ascii="Trebuchet MS" w:hAnsi="Trebuchet MS"/>
          <w:b/>
          <w:sz w:val="20"/>
        </w:rPr>
      </w:pPr>
    </w:p>
    <w:p w:rsidR="002D38D9" w:rsidRPr="00C23943" w:rsidRDefault="002D38D9">
      <w:pPr>
        <w:rPr>
          <w:rFonts w:ascii="Trebuchet MS" w:hAnsi="Trebuchet MS"/>
          <w:b/>
          <w:sz w:val="20"/>
        </w:rPr>
      </w:pPr>
    </w:p>
    <w:p w:rsidR="002D38D9" w:rsidRPr="00C23943" w:rsidRDefault="002D38D9">
      <w:pPr>
        <w:rPr>
          <w:rFonts w:ascii="Trebuchet MS" w:hAnsi="Trebuchet MS"/>
          <w:b/>
          <w:sz w:val="20"/>
        </w:rPr>
      </w:pPr>
    </w:p>
    <w:p w:rsidR="002D38D9" w:rsidRPr="00C23943" w:rsidRDefault="002D38D9">
      <w:pPr>
        <w:rPr>
          <w:rFonts w:ascii="Trebuchet MS" w:hAnsi="Trebuchet MS"/>
          <w:b/>
          <w:sz w:val="20"/>
        </w:rPr>
      </w:pPr>
    </w:p>
    <w:p w:rsidR="002D38D9" w:rsidRPr="00C23943" w:rsidRDefault="002D38D9">
      <w:pPr>
        <w:rPr>
          <w:rFonts w:ascii="Trebuchet MS" w:hAnsi="Trebuchet MS"/>
          <w:b/>
          <w:sz w:val="20"/>
        </w:rPr>
      </w:pPr>
    </w:p>
    <w:p w:rsidR="002D38D9" w:rsidRPr="00C23943" w:rsidRDefault="002D38D9">
      <w:pPr>
        <w:rPr>
          <w:rFonts w:ascii="Trebuchet MS" w:hAnsi="Trebuchet MS"/>
          <w:b/>
          <w:sz w:val="20"/>
        </w:rPr>
      </w:pPr>
    </w:p>
    <w:p w:rsidR="002D38D9" w:rsidRPr="00C23943" w:rsidRDefault="002D38D9">
      <w:pPr>
        <w:rPr>
          <w:rFonts w:ascii="Trebuchet MS" w:hAnsi="Trebuchet MS"/>
          <w:b/>
          <w:sz w:val="20"/>
        </w:rPr>
      </w:pPr>
    </w:p>
    <w:p w:rsidR="002D38D9" w:rsidRPr="00C23943" w:rsidRDefault="002D38D9">
      <w:pPr>
        <w:rPr>
          <w:rFonts w:ascii="Trebuchet MS" w:hAnsi="Trebuchet MS"/>
          <w:b/>
          <w:sz w:val="20"/>
        </w:rPr>
      </w:pPr>
    </w:p>
    <w:p w:rsidR="002D38D9" w:rsidRPr="00C23943" w:rsidRDefault="002D38D9">
      <w:pPr>
        <w:rPr>
          <w:rFonts w:ascii="Trebuchet MS" w:hAnsi="Trebuchet MS"/>
          <w:b/>
          <w:sz w:val="20"/>
        </w:rPr>
      </w:pPr>
    </w:p>
    <w:p w:rsidR="002D38D9" w:rsidRPr="00C23943" w:rsidRDefault="002D38D9">
      <w:pPr>
        <w:rPr>
          <w:rFonts w:ascii="Trebuchet MS" w:hAnsi="Trebuchet MS"/>
          <w:b/>
          <w:sz w:val="20"/>
        </w:rPr>
      </w:pPr>
    </w:p>
    <w:p w:rsidR="002D38D9" w:rsidRDefault="002D38D9" w:rsidP="00DE47C9">
      <w:pPr>
        <w:ind w:right="-329"/>
        <w:rPr>
          <w:rFonts w:ascii="Trebuchet MS" w:hAnsi="Trebuchet MS"/>
          <w:b/>
          <w:sz w:val="20"/>
        </w:rPr>
      </w:pPr>
    </w:p>
    <w:p w:rsidR="002D38D9" w:rsidRDefault="002D38D9" w:rsidP="00DE47C9">
      <w:pPr>
        <w:ind w:right="-329"/>
        <w:rPr>
          <w:rFonts w:ascii="Trebuchet MS" w:hAnsi="Trebuchet MS"/>
          <w:b/>
          <w:sz w:val="20"/>
        </w:rPr>
      </w:pPr>
    </w:p>
    <w:p w:rsidR="002D38D9" w:rsidRDefault="002D38D9" w:rsidP="00DE47C9">
      <w:pPr>
        <w:ind w:right="-329"/>
        <w:rPr>
          <w:rFonts w:ascii="Trebuchet MS" w:hAnsi="Trebuchet MS"/>
          <w:b/>
          <w:sz w:val="20"/>
        </w:rPr>
      </w:pPr>
    </w:p>
    <w:p w:rsidR="002D38D9" w:rsidRDefault="002D38D9" w:rsidP="00DE47C9">
      <w:pPr>
        <w:ind w:right="-329"/>
        <w:rPr>
          <w:rFonts w:ascii="Trebuchet MS" w:hAnsi="Trebuchet MS"/>
          <w:b/>
          <w:sz w:val="20"/>
        </w:rPr>
      </w:pPr>
    </w:p>
    <w:p w:rsidR="002D38D9" w:rsidRDefault="002D38D9" w:rsidP="00DE47C9">
      <w:pPr>
        <w:ind w:right="-329"/>
        <w:rPr>
          <w:rFonts w:ascii="Trebuchet MS" w:hAnsi="Trebuchet MS"/>
          <w:b/>
          <w:sz w:val="20"/>
        </w:rPr>
      </w:pPr>
    </w:p>
    <w:p w:rsidR="001E0A1C" w:rsidRPr="00402AAB" w:rsidRDefault="001E0A1C" w:rsidP="001E0A1C">
      <w:pPr>
        <w:rPr>
          <w:rFonts w:ascii="Calibri" w:hAnsi="Calibri"/>
        </w:rPr>
      </w:pPr>
      <w:r w:rsidRPr="00402AAB">
        <w:rPr>
          <w:rFonts w:ascii="Calibri" w:hAnsi="Calibri"/>
          <w:b/>
          <w:bCs/>
        </w:rPr>
        <w:lastRenderedPageBreak/>
        <w:t>Introduction</w:t>
      </w:r>
      <w:r w:rsidRPr="00402AAB">
        <w:rPr>
          <w:rFonts w:ascii="Calibri" w:hAnsi="Calibri"/>
        </w:rPr>
        <w:t xml:space="preserve"> </w:t>
      </w:r>
    </w:p>
    <w:p w:rsidR="001E0A1C" w:rsidRDefault="001E0A1C" w:rsidP="001E0A1C">
      <w:pPr>
        <w:rPr>
          <w:rFonts w:ascii="Trebuchet MS" w:hAnsi="Trebuchet MS"/>
          <w:sz w:val="20"/>
        </w:rPr>
      </w:pPr>
      <w:r>
        <w:rPr>
          <w:rFonts w:ascii="Trebuchet MS" w:hAnsi="Trebuchet MS"/>
          <w:sz w:val="20"/>
        </w:rPr>
        <w:t>The Credit Union has been incorporated under, and is governed in accordance with, the Credit Union Acts 1997 to 2012 (the “Act”) and such policies as the Board may adopt from time to time that are in accordance with such regulatory directions and guidance notes as the Central Bank of Ireland may circulate to Credit Unions generally or such classes of credit unions as to which the Credit Union may belong. The members delegate to the Board authority and responsibility for directing the Credit Union’s affairs in accordance with such policies as the Board shall, in accordance with law, adopt from time to time. The Board oversees the implementation of such policies by the Manager, employees and Committee members by reference to such operational procedures as they may adopt from time to time for the efficient management of the credit union. These Rules are adopted by the members in compliance with the First Schedule to the Act and supplement the statutory provisions that the Act contains for their protection and the protection of the Credit Union.</w:t>
      </w:r>
    </w:p>
    <w:p w:rsidR="001E0A1C" w:rsidRDefault="001E0A1C">
      <w:pPr>
        <w:ind w:left="720" w:hanging="720"/>
        <w:rPr>
          <w:rFonts w:ascii="Trebuchet MS" w:hAnsi="Trebuchet MS"/>
          <w:b/>
          <w:sz w:val="20"/>
        </w:rPr>
      </w:pPr>
    </w:p>
    <w:p w:rsidR="001E0A1C" w:rsidRDefault="001E0A1C">
      <w:pPr>
        <w:ind w:left="720" w:hanging="720"/>
        <w:rPr>
          <w:rFonts w:ascii="Trebuchet MS" w:hAnsi="Trebuchet MS"/>
          <w:b/>
          <w:sz w:val="20"/>
        </w:rPr>
      </w:pPr>
    </w:p>
    <w:p w:rsidR="002D38D9" w:rsidRPr="00B43030" w:rsidRDefault="002D38D9">
      <w:pPr>
        <w:ind w:left="720" w:hanging="720"/>
        <w:rPr>
          <w:rFonts w:ascii="Trebuchet MS" w:hAnsi="Trebuchet MS"/>
          <w:b/>
          <w:sz w:val="20"/>
        </w:rPr>
      </w:pPr>
      <w:r w:rsidRPr="00B43030">
        <w:rPr>
          <w:rFonts w:ascii="Trebuchet MS" w:hAnsi="Trebuchet MS"/>
          <w:b/>
          <w:sz w:val="20"/>
        </w:rPr>
        <w:t xml:space="preserve">Rule </w:t>
      </w:r>
      <w:r>
        <w:rPr>
          <w:rFonts w:ascii="Trebuchet MS" w:hAnsi="Trebuchet MS"/>
          <w:b/>
          <w:sz w:val="20"/>
        </w:rPr>
        <w:t>1</w:t>
      </w:r>
      <w:r>
        <w:rPr>
          <w:rFonts w:ascii="Trebuchet MS" w:hAnsi="Trebuchet MS"/>
          <w:b/>
          <w:sz w:val="20"/>
        </w:rPr>
        <w:tab/>
      </w:r>
      <w:r>
        <w:rPr>
          <w:rFonts w:ascii="Trebuchet MS" w:hAnsi="Trebuchet MS"/>
          <w:b/>
          <w:sz w:val="20"/>
        </w:rPr>
        <w:tab/>
      </w:r>
      <w:r w:rsidRPr="00B43030">
        <w:rPr>
          <w:rFonts w:ascii="Trebuchet MS" w:hAnsi="Trebuchet MS"/>
          <w:b/>
          <w:sz w:val="20"/>
        </w:rPr>
        <w:t>Name</w:t>
      </w:r>
    </w:p>
    <w:p w:rsidR="002D38D9" w:rsidRPr="00B43030" w:rsidRDefault="002D38D9">
      <w:pPr>
        <w:ind w:left="720" w:hanging="720"/>
        <w:rPr>
          <w:rFonts w:ascii="Trebuchet MS" w:hAnsi="Trebuchet MS"/>
          <w:b/>
          <w:sz w:val="20"/>
        </w:rPr>
      </w:pPr>
    </w:p>
    <w:p w:rsidR="002D38D9" w:rsidRDefault="002D38D9" w:rsidP="00F179D6">
      <w:pPr>
        <w:ind w:left="720" w:right="-329" w:hanging="720"/>
        <w:rPr>
          <w:rFonts w:ascii="Trebuchet MS" w:hAnsi="Trebuchet MS"/>
          <w:sz w:val="20"/>
        </w:rPr>
      </w:pPr>
      <w:r w:rsidRPr="00B43030">
        <w:rPr>
          <w:rFonts w:ascii="Trebuchet MS" w:hAnsi="Trebuchet MS"/>
          <w:sz w:val="20"/>
        </w:rPr>
        <w:t xml:space="preserve">The name of the credit union shall be </w:t>
      </w:r>
      <w:r w:rsidR="0011151A">
        <w:rPr>
          <w:rFonts w:ascii="Trebuchet MS" w:hAnsi="Trebuchet MS"/>
          <w:sz w:val="20"/>
        </w:rPr>
        <w:t>Tullamore</w:t>
      </w:r>
      <w:r w:rsidR="00E7170E">
        <w:rPr>
          <w:rFonts w:ascii="Trebuchet MS" w:hAnsi="Trebuchet MS"/>
          <w:sz w:val="20"/>
        </w:rPr>
        <w:t xml:space="preserve"> </w:t>
      </w:r>
      <w:r w:rsidRPr="00B43030">
        <w:rPr>
          <w:rFonts w:ascii="Trebuchet MS" w:hAnsi="Trebuchet MS"/>
          <w:sz w:val="20"/>
        </w:rPr>
        <w:t>Credit Union Limited (“the credit union”).The credit</w:t>
      </w:r>
    </w:p>
    <w:p w:rsidR="002D38D9" w:rsidRDefault="002D38D9" w:rsidP="00F179D6">
      <w:pPr>
        <w:ind w:left="720" w:right="-329" w:hanging="720"/>
        <w:rPr>
          <w:rFonts w:ascii="Trebuchet MS" w:hAnsi="Trebuchet MS"/>
          <w:sz w:val="20"/>
        </w:rPr>
      </w:pPr>
      <w:r w:rsidRPr="00B43030">
        <w:rPr>
          <w:rFonts w:ascii="Trebuchet MS" w:hAnsi="Trebuchet MS"/>
          <w:sz w:val="20"/>
        </w:rPr>
        <w:t>union shall not use any name or title other than</w:t>
      </w:r>
      <w:r>
        <w:rPr>
          <w:rFonts w:ascii="Trebuchet MS" w:hAnsi="Trebuchet MS"/>
          <w:sz w:val="20"/>
        </w:rPr>
        <w:t xml:space="preserve"> </w:t>
      </w:r>
      <w:r w:rsidRPr="00B43030">
        <w:rPr>
          <w:rFonts w:ascii="Trebuchet MS" w:hAnsi="Trebuchet MS"/>
          <w:sz w:val="20"/>
        </w:rPr>
        <w:t>its registered name. The credit union may,</w:t>
      </w:r>
      <w:r>
        <w:rPr>
          <w:rFonts w:ascii="Trebuchet MS" w:hAnsi="Trebuchet MS"/>
          <w:sz w:val="20"/>
        </w:rPr>
        <w:t xml:space="preserve"> </w:t>
      </w:r>
      <w:r w:rsidRPr="00B43030">
        <w:rPr>
          <w:rFonts w:ascii="Trebuchet MS" w:hAnsi="Trebuchet MS"/>
          <w:sz w:val="20"/>
        </w:rPr>
        <w:t>with the</w:t>
      </w:r>
    </w:p>
    <w:p w:rsidR="002D38D9" w:rsidRPr="00B43030" w:rsidRDefault="002D38D9" w:rsidP="00F179D6">
      <w:pPr>
        <w:ind w:right="-329"/>
        <w:rPr>
          <w:rFonts w:ascii="Trebuchet MS" w:hAnsi="Trebuchet MS"/>
          <w:sz w:val="20"/>
        </w:rPr>
      </w:pPr>
      <w:r w:rsidRPr="00B43030">
        <w:rPr>
          <w:rFonts w:ascii="Trebuchet MS" w:hAnsi="Trebuchet MS"/>
          <w:sz w:val="20"/>
        </w:rPr>
        <w:t xml:space="preserve">prior approval of the </w:t>
      </w:r>
      <w:r w:rsidR="007F2362">
        <w:rPr>
          <w:rFonts w:ascii="Trebuchet MS" w:hAnsi="Trebuchet MS"/>
          <w:sz w:val="20"/>
        </w:rPr>
        <w:t xml:space="preserve"> Central </w:t>
      </w:r>
      <w:r w:rsidRPr="00B43030">
        <w:rPr>
          <w:rFonts w:ascii="Trebuchet MS" w:hAnsi="Trebuchet MS"/>
          <w:sz w:val="20"/>
        </w:rPr>
        <w:t xml:space="preserve">Bank </w:t>
      </w:r>
      <w:r w:rsidR="007F2362">
        <w:rPr>
          <w:rFonts w:ascii="Trebuchet MS" w:hAnsi="Trebuchet MS"/>
          <w:sz w:val="20"/>
        </w:rPr>
        <w:t xml:space="preserve">of Ireland (the Bank) </w:t>
      </w:r>
      <w:r w:rsidRPr="00B43030">
        <w:rPr>
          <w:rFonts w:ascii="Trebuchet MS" w:hAnsi="Trebuchet MS"/>
          <w:sz w:val="20"/>
        </w:rPr>
        <w:t>change its</w:t>
      </w:r>
      <w:r>
        <w:rPr>
          <w:rFonts w:ascii="Trebuchet MS" w:hAnsi="Trebuchet MS"/>
          <w:sz w:val="20"/>
        </w:rPr>
        <w:t xml:space="preserve"> </w:t>
      </w:r>
      <w:r w:rsidRPr="00B43030">
        <w:rPr>
          <w:rFonts w:ascii="Trebuchet MS" w:hAnsi="Trebuchet MS"/>
          <w:sz w:val="20"/>
        </w:rPr>
        <w:t>name by a resolution passed at a general meeting of the</w:t>
      </w:r>
      <w:r>
        <w:rPr>
          <w:rFonts w:ascii="Trebuchet MS" w:hAnsi="Trebuchet MS"/>
          <w:sz w:val="20"/>
        </w:rPr>
        <w:t xml:space="preserve"> </w:t>
      </w:r>
      <w:r w:rsidRPr="00B43030">
        <w:rPr>
          <w:rFonts w:ascii="Trebuchet MS" w:hAnsi="Trebuchet MS"/>
          <w:sz w:val="20"/>
        </w:rPr>
        <w:t>credit union after the giving of such</w:t>
      </w:r>
      <w:r>
        <w:rPr>
          <w:rFonts w:ascii="Trebuchet MS" w:hAnsi="Trebuchet MS"/>
          <w:sz w:val="20"/>
        </w:rPr>
        <w:t xml:space="preserve"> </w:t>
      </w:r>
      <w:r w:rsidRPr="00B43030">
        <w:rPr>
          <w:rFonts w:ascii="Trebuchet MS" w:hAnsi="Trebuchet MS"/>
          <w:sz w:val="20"/>
        </w:rPr>
        <w:t>notice as is required by the Rules for a resolution to amend the Rules.</w:t>
      </w:r>
    </w:p>
    <w:p w:rsidR="002D38D9" w:rsidRPr="00B43030" w:rsidRDefault="002D38D9" w:rsidP="00B87921">
      <w:pPr>
        <w:ind w:right="-329"/>
        <w:rPr>
          <w:rFonts w:ascii="Trebuchet MS" w:hAnsi="Trebuchet MS"/>
          <w:b/>
          <w:sz w:val="20"/>
        </w:rPr>
      </w:pPr>
    </w:p>
    <w:p w:rsidR="002D38D9" w:rsidRPr="00B43030" w:rsidRDefault="002D38D9" w:rsidP="00B87921">
      <w:pPr>
        <w:ind w:right="-329"/>
        <w:rPr>
          <w:rFonts w:ascii="Trebuchet MS" w:hAnsi="Trebuchet MS"/>
          <w:b/>
          <w:sz w:val="20"/>
        </w:rPr>
      </w:pPr>
      <w:r w:rsidRPr="00B43030">
        <w:rPr>
          <w:rFonts w:ascii="Trebuchet MS" w:hAnsi="Trebuchet MS"/>
          <w:b/>
          <w:sz w:val="20"/>
        </w:rPr>
        <w:t xml:space="preserve">Rule </w:t>
      </w:r>
      <w:r>
        <w:rPr>
          <w:rFonts w:ascii="Trebuchet MS" w:hAnsi="Trebuchet MS"/>
          <w:b/>
          <w:sz w:val="20"/>
        </w:rPr>
        <w:t>2</w:t>
      </w:r>
      <w:r>
        <w:rPr>
          <w:rFonts w:ascii="Trebuchet MS" w:hAnsi="Trebuchet MS"/>
          <w:b/>
          <w:sz w:val="20"/>
        </w:rPr>
        <w:tab/>
      </w:r>
      <w:r>
        <w:rPr>
          <w:rFonts w:ascii="Trebuchet MS" w:hAnsi="Trebuchet MS"/>
          <w:b/>
          <w:sz w:val="20"/>
        </w:rPr>
        <w:tab/>
      </w:r>
      <w:r w:rsidRPr="00B43030">
        <w:rPr>
          <w:rFonts w:ascii="Trebuchet MS" w:hAnsi="Trebuchet MS"/>
          <w:b/>
          <w:sz w:val="20"/>
        </w:rPr>
        <w:t>Objects</w:t>
      </w:r>
    </w:p>
    <w:p w:rsidR="002D38D9" w:rsidRPr="00B43030" w:rsidRDefault="002D38D9" w:rsidP="00B87921">
      <w:pPr>
        <w:ind w:right="-329"/>
        <w:rPr>
          <w:rFonts w:ascii="Trebuchet MS" w:hAnsi="Trebuchet MS"/>
          <w:b/>
          <w:sz w:val="20"/>
        </w:rPr>
      </w:pPr>
    </w:p>
    <w:p w:rsidR="002D38D9" w:rsidRPr="00B43030" w:rsidRDefault="002D38D9" w:rsidP="00B87921">
      <w:pPr>
        <w:ind w:right="-329"/>
        <w:rPr>
          <w:rFonts w:ascii="Trebuchet MS" w:hAnsi="Trebuchet MS"/>
          <w:sz w:val="20"/>
        </w:rPr>
      </w:pPr>
      <w:r w:rsidRPr="00B43030">
        <w:rPr>
          <w:rFonts w:ascii="Trebuchet MS" w:hAnsi="Trebuchet MS"/>
          <w:sz w:val="20"/>
        </w:rPr>
        <w:t>(1)</w:t>
      </w:r>
      <w:r>
        <w:rPr>
          <w:rFonts w:ascii="Trebuchet MS" w:hAnsi="Trebuchet MS"/>
          <w:sz w:val="20"/>
        </w:rPr>
        <w:tab/>
      </w:r>
      <w:r w:rsidRPr="00B43030">
        <w:rPr>
          <w:rFonts w:ascii="Trebuchet MS" w:hAnsi="Trebuchet MS"/>
          <w:sz w:val="20"/>
        </w:rPr>
        <w:t>The objects for which the credit union is formed are the:</w:t>
      </w:r>
    </w:p>
    <w:p w:rsidR="002D38D9" w:rsidRPr="00B43030" w:rsidRDefault="002D38D9" w:rsidP="00B87921">
      <w:pPr>
        <w:ind w:right="-329"/>
        <w:rPr>
          <w:rFonts w:ascii="Trebuchet MS" w:hAnsi="Trebuchet MS"/>
          <w:sz w:val="20"/>
        </w:rPr>
      </w:pPr>
    </w:p>
    <w:p w:rsidR="002D38D9" w:rsidRPr="00B43030" w:rsidRDefault="002D38D9" w:rsidP="00B87921">
      <w:pPr>
        <w:ind w:left="1440" w:right="-329" w:hanging="720"/>
        <w:rPr>
          <w:rFonts w:ascii="Trebuchet MS" w:hAnsi="Trebuchet MS"/>
          <w:sz w:val="20"/>
        </w:rPr>
      </w:pPr>
      <w:r w:rsidRPr="00B43030">
        <w:rPr>
          <w:rFonts w:ascii="Trebuchet MS" w:hAnsi="Trebuchet MS"/>
          <w:sz w:val="20"/>
        </w:rPr>
        <w:t>(a)</w:t>
      </w:r>
      <w:r>
        <w:rPr>
          <w:rFonts w:ascii="Trebuchet MS" w:hAnsi="Trebuchet MS"/>
          <w:sz w:val="20"/>
        </w:rPr>
        <w:tab/>
      </w:r>
      <w:r w:rsidRPr="00B43030">
        <w:rPr>
          <w:rFonts w:ascii="Trebuchet MS" w:hAnsi="Trebuchet MS"/>
          <w:sz w:val="20"/>
        </w:rPr>
        <w:t>promotion of thrift among members by the accumulation of their savings;</w:t>
      </w:r>
    </w:p>
    <w:p w:rsidR="002D38D9" w:rsidRPr="00B43030" w:rsidRDefault="002D38D9" w:rsidP="00B87921">
      <w:pPr>
        <w:ind w:left="1440" w:right="-329" w:hanging="720"/>
        <w:rPr>
          <w:rFonts w:ascii="Trebuchet MS" w:hAnsi="Trebuchet MS"/>
          <w:sz w:val="20"/>
        </w:rPr>
      </w:pPr>
    </w:p>
    <w:p w:rsidR="002D38D9" w:rsidRPr="00B43030" w:rsidRDefault="002D38D9" w:rsidP="00B87921">
      <w:pPr>
        <w:ind w:left="1440" w:right="-329" w:hanging="720"/>
        <w:rPr>
          <w:rFonts w:ascii="Trebuchet MS" w:hAnsi="Trebuchet MS"/>
          <w:sz w:val="20"/>
        </w:rPr>
      </w:pPr>
      <w:r w:rsidRPr="00B43030">
        <w:rPr>
          <w:rFonts w:ascii="Trebuchet MS" w:hAnsi="Trebuchet MS"/>
          <w:sz w:val="20"/>
        </w:rPr>
        <w:t>(b)</w:t>
      </w:r>
      <w:r>
        <w:rPr>
          <w:rFonts w:ascii="Trebuchet MS" w:hAnsi="Trebuchet MS"/>
          <w:sz w:val="20"/>
        </w:rPr>
        <w:tab/>
      </w:r>
      <w:r w:rsidRPr="00B43030">
        <w:rPr>
          <w:rFonts w:ascii="Trebuchet MS" w:hAnsi="Trebuchet MS"/>
          <w:sz w:val="20"/>
        </w:rPr>
        <w:t>creation of sources of credit for the mutual benefit of members at a fair and reasonable rate of interest;</w:t>
      </w:r>
    </w:p>
    <w:p w:rsidR="002D38D9" w:rsidRPr="00B43030" w:rsidRDefault="002D38D9" w:rsidP="00B87921">
      <w:pPr>
        <w:ind w:left="1440" w:right="-329" w:hanging="720"/>
        <w:rPr>
          <w:rFonts w:ascii="Trebuchet MS" w:hAnsi="Trebuchet MS"/>
          <w:sz w:val="20"/>
        </w:rPr>
      </w:pPr>
    </w:p>
    <w:p w:rsidR="002D38D9" w:rsidRPr="00B43030" w:rsidRDefault="002D38D9" w:rsidP="00B87921">
      <w:pPr>
        <w:ind w:left="1440" w:right="-329" w:hanging="720"/>
        <w:rPr>
          <w:rFonts w:ascii="Trebuchet MS" w:hAnsi="Trebuchet MS"/>
          <w:sz w:val="20"/>
        </w:rPr>
      </w:pPr>
      <w:r w:rsidRPr="00B43030">
        <w:rPr>
          <w:rFonts w:ascii="Trebuchet MS" w:hAnsi="Trebuchet MS"/>
          <w:sz w:val="20"/>
        </w:rPr>
        <w:t>(c)</w:t>
      </w:r>
      <w:r>
        <w:rPr>
          <w:rFonts w:ascii="Trebuchet MS" w:hAnsi="Trebuchet MS"/>
          <w:sz w:val="20"/>
        </w:rPr>
        <w:tab/>
      </w:r>
      <w:r w:rsidRPr="00B43030">
        <w:rPr>
          <w:rFonts w:ascii="Trebuchet MS" w:hAnsi="Trebuchet MS"/>
          <w:sz w:val="20"/>
        </w:rPr>
        <w:t>use and control of members' savings for their mutual benefit;</w:t>
      </w:r>
    </w:p>
    <w:p w:rsidR="002D38D9" w:rsidRPr="00B43030" w:rsidRDefault="002D38D9" w:rsidP="00B87921">
      <w:pPr>
        <w:ind w:left="1440" w:right="-329" w:hanging="720"/>
        <w:rPr>
          <w:rFonts w:ascii="Trebuchet MS" w:hAnsi="Trebuchet MS"/>
          <w:sz w:val="20"/>
        </w:rPr>
      </w:pPr>
    </w:p>
    <w:p w:rsidR="002D38D9" w:rsidRPr="00B43030" w:rsidRDefault="002D38D9" w:rsidP="00B87921">
      <w:pPr>
        <w:ind w:left="1440" w:right="-329" w:hanging="720"/>
        <w:rPr>
          <w:rFonts w:ascii="Trebuchet MS" w:hAnsi="Trebuchet MS"/>
          <w:sz w:val="20"/>
        </w:rPr>
      </w:pPr>
      <w:r w:rsidRPr="00B43030">
        <w:rPr>
          <w:rFonts w:ascii="Trebuchet MS" w:hAnsi="Trebuchet MS"/>
          <w:sz w:val="20"/>
        </w:rPr>
        <w:t>(d)</w:t>
      </w:r>
      <w:r>
        <w:rPr>
          <w:rFonts w:ascii="Trebuchet MS" w:hAnsi="Trebuchet MS"/>
          <w:sz w:val="20"/>
        </w:rPr>
        <w:tab/>
      </w:r>
      <w:r w:rsidRPr="00B43030">
        <w:rPr>
          <w:rFonts w:ascii="Trebuchet MS" w:hAnsi="Trebuchet MS"/>
          <w:sz w:val="20"/>
        </w:rPr>
        <w:t>training and education of members in the wise use of money;</w:t>
      </w:r>
    </w:p>
    <w:p w:rsidR="002D38D9" w:rsidRPr="00B43030" w:rsidRDefault="002D38D9" w:rsidP="00B87921">
      <w:pPr>
        <w:ind w:left="1440" w:right="-329" w:hanging="720"/>
        <w:rPr>
          <w:rFonts w:ascii="Trebuchet MS" w:hAnsi="Trebuchet MS"/>
          <w:sz w:val="20"/>
        </w:rPr>
      </w:pPr>
    </w:p>
    <w:p w:rsidR="002D38D9" w:rsidRPr="00B43030" w:rsidRDefault="002D38D9" w:rsidP="00B87921">
      <w:pPr>
        <w:ind w:left="1440" w:right="-329" w:hanging="720"/>
        <w:rPr>
          <w:rFonts w:ascii="Trebuchet MS" w:hAnsi="Trebuchet MS"/>
          <w:sz w:val="20"/>
        </w:rPr>
      </w:pPr>
      <w:r w:rsidRPr="00B43030">
        <w:rPr>
          <w:rFonts w:ascii="Trebuchet MS" w:hAnsi="Trebuchet MS"/>
          <w:sz w:val="20"/>
        </w:rPr>
        <w:t>(e)</w:t>
      </w:r>
      <w:r>
        <w:rPr>
          <w:rFonts w:ascii="Trebuchet MS" w:hAnsi="Trebuchet MS"/>
          <w:sz w:val="20"/>
        </w:rPr>
        <w:tab/>
      </w:r>
      <w:r w:rsidRPr="00B43030">
        <w:rPr>
          <w:rFonts w:ascii="Trebuchet MS" w:hAnsi="Trebuchet MS"/>
          <w:sz w:val="20"/>
        </w:rPr>
        <w:t>education of members in their economic, social and cultural well-being as members of the community;</w:t>
      </w:r>
    </w:p>
    <w:p w:rsidR="002D38D9" w:rsidRPr="00B43030" w:rsidRDefault="002D38D9" w:rsidP="00B87921">
      <w:pPr>
        <w:ind w:left="1440" w:right="-329" w:hanging="720"/>
        <w:rPr>
          <w:rFonts w:ascii="Trebuchet MS" w:hAnsi="Trebuchet MS"/>
          <w:sz w:val="20"/>
        </w:rPr>
      </w:pPr>
    </w:p>
    <w:p w:rsidR="002D38D9" w:rsidRPr="00B43030" w:rsidRDefault="002D38D9" w:rsidP="006062A4">
      <w:pPr>
        <w:numPr>
          <w:ilvl w:val="0"/>
          <w:numId w:val="38"/>
          <w:numberingChange w:id="0" w:author="Unknown" w:date="2014-08-27T11:26:00Z" w:original="(%1:6:4:)"/>
        </w:numPr>
        <w:ind w:right="-329"/>
        <w:rPr>
          <w:rFonts w:ascii="Trebuchet MS" w:hAnsi="Trebuchet MS"/>
          <w:sz w:val="20"/>
        </w:rPr>
      </w:pPr>
      <w:r w:rsidRPr="00B43030">
        <w:rPr>
          <w:rFonts w:ascii="Trebuchet MS" w:hAnsi="Trebuchet MS"/>
          <w:sz w:val="20"/>
        </w:rPr>
        <w:t xml:space="preserve">improvement of the well-being and spirit of the members' community; </w:t>
      </w:r>
    </w:p>
    <w:p w:rsidR="002D38D9" w:rsidRPr="00B43030" w:rsidRDefault="002D38D9" w:rsidP="00B87921">
      <w:pPr>
        <w:ind w:left="720" w:right="-329"/>
        <w:rPr>
          <w:rFonts w:ascii="Trebuchet MS" w:hAnsi="Trebuchet MS"/>
          <w:sz w:val="20"/>
        </w:rPr>
      </w:pPr>
    </w:p>
    <w:p w:rsidR="003015C8" w:rsidRDefault="002D38D9">
      <w:pPr>
        <w:numPr>
          <w:ilvl w:val="0"/>
          <w:numId w:val="38"/>
        </w:numPr>
        <w:ind w:right="-329"/>
        <w:rPr>
          <w:rFonts w:ascii="Trebuchet MS" w:hAnsi="Trebuchet MS"/>
          <w:sz w:val="20"/>
        </w:rPr>
      </w:pPr>
      <w:r w:rsidRPr="00B43030">
        <w:rPr>
          <w:rFonts w:ascii="Trebuchet MS" w:hAnsi="Trebuchet MS"/>
          <w:sz w:val="20"/>
        </w:rPr>
        <w:t>provision or arrangement for the provision of the following financial services: [pensions, pension related savings accounts, life assurance savings and investment policies, life cover and serious illness cover and mortgages</w:t>
      </w:r>
      <w:r w:rsidR="001D7CB3">
        <w:rPr>
          <w:rFonts w:ascii="Trebuchet MS" w:hAnsi="Trebuchet MS"/>
          <w:sz w:val="20"/>
        </w:rPr>
        <w:t xml:space="preserve"> </w:t>
      </w:r>
      <w:r w:rsidR="003269B3">
        <w:rPr>
          <w:rFonts w:ascii="Trebuchet MS" w:hAnsi="Trebuchet MS"/>
          <w:sz w:val="20"/>
        </w:rPr>
        <w:t>account access by telephone,</w:t>
      </w:r>
      <w:r w:rsidR="00E7170E">
        <w:rPr>
          <w:rFonts w:ascii="Trebuchet MS" w:hAnsi="Trebuchet MS"/>
          <w:sz w:val="20"/>
        </w:rPr>
        <w:t xml:space="preserve"> </w:t>
      </w:r>
      <w:r w:rsidR="003269B3">
        <w:rPr>
          <w:rFonts w:ascii="Trebuchet MS" w:hAnsi="Trebuchet MS"/>
          <w:sz w:val="20"/>
        </w:rPr>
        <w:t>account access by internet, Third party payments, ATM Service, Bureau de Change, Insurance Services, Group Health Insurance, Bill payment, Money Transfer,</w:t>
      </w:r>
      <w:r w:rsidR="00E7170E">
        <w:rPr>
          <w:rFonts w:ascii="Trebuchet MS" w:hAnsi="Trebuchet MS"/>
          <w:sz w:val="20"/>
        </w:rPr>
        <w:t xml:space="preserve"> </w:t>
      </w:r>
      <w:r w:rsidR="003269B3">
        <w:rPr>
          <w:rFonts w:ascii="Trebuchet MS" w:hAnsi="Trebuchet MS"/>
          <w:sz w:val="20"/>
        </w:rPr>
        <w:t>Direct Debits, Standing Orders, Financial counselling, EFT, Debit Card, Budget accounts,</w:t>
      </w:r>
      <w:r w:rsidR="00E7170E">
        <w:rPr>
          <w:rFonts w:ascii="Trebuchet MS" w:hAnsi="Trebuchet MS"/>
          <w:sz w:val="20"/>
        </w:rPr>
        <w:t xml:space="preserve"> </w:t>
      </w:r>
      <w:r w:rsidR="003269B3">
        <w:rPr>
          <w:rFonts w:ascii="Trebuchet MS" w:hAnsi="Trebuchet MS"/>
          <w:sz w:val="20"/>
        </w:rPr>
        <w:t>Gift Cheques. PRSA</w:t>
      </w:r>
    </w:p>
    <w:p w:rsidR="002D38D9" w:rsidRPr="003269B3" w:rsidRDefault="002D38D9" w:rsidP="00B87921">
      <w:pPr>
        <w:numPr>
          <w:ilvl w:val="0"/>
          <w:numId w:val="38"/>
          <w:numberingChange w:id="1" w:author="Unknown" w:date="2014-08-27T11:26:00Z" w:original="(%1:8:4:)"/>
        </w:numPr>
        <w:ind w:right="-329"/>
        <w:rPr>
          <w:rFonts w:ascii="Trebuchet MS" w:hAnsi="Trebuchet MS"/>
          <w:sz w:val="20"/>
        </w:rPr>
      </w:pPr>
      <w:r w:rsidRPr="003269B3">
        <w:rPr>
          <w:rFonts w:ascii="Trebuchet MS" w:hAnsi="Trebuchet MS"/>
          <w:sz w:val="20"/>
        </w:rPr>
        <w:t>subject to section 48 of the Act, provision to its members of such additional services as are for their mutual benefit.</w:t>
      </w:r>
    </w:p>
    <w:p w:rsidR="002D38D9" w:rsidRPr="003269B3" w:rsidRDefault="002D38D9" w:rsidP="00B87921">
      <w:pPr>
        <w:ind w:right="-329"/>
        <w:rPr>
          <w:rFonts w:ascii="Trebuchet MS" w:hAnsi="Trebuchet MS"/>
          <w:sz w:val="20"/>
        </w:rPr>
      </w:pPr>
    </w:p>
    <w:p w:rsidR="002D38D9" w:rsidRPr="00B43030" w:rsidRDefault="002D38D9" w:rsidP="005C07F9">
      <w:pPr>
        <w:ind w:left="720" w:right="-329" w:hanging="720"/>
        <w:rPr>
          <w:rFonts w:ascii="Trebuchet MS" w:hAnsi="Trebuchet MS"/>
          <w:sz w:val="20"/>
        </w:rPr>
      </w:pPr>
      <w:r w:rsidRPr="003269B3">
        <w:rPr>
          <w:rFonts w:ascii="Trebuchet MS" w:hAnsi="Trebuchet MS"/>
          <w:sz w:val="20"/>
        </w:rPr>
        <w:t>(2)</w:t>
      </w:r>
      <w:r w:rsidRPr="003269B3">
        <w:rPr>
          <w:rFonts w:ascii="Trebuchet MS" w:hAnsi="Trebuchet MS"/>
          <w:sz w:val="20"/>
        </w:rPr>
        <w:tab/>
        <w:t>Pursuant to these objects, the credit union may acquire property of any description permitted by or</w:t>
      </w:r>
      <w:r w:rsidRPr="00B43030">
        <w:rPr>
          <w:rFonts w:ascii="Trebuchet MS" w:hAnsi="Trebuchet MS"/>
          <w:sz w:val="20"/>
        </w:rPr>
        <w:t xml:space="preserve"> under the Act and borrow and give security for same and do anything expedient for accomplishing, or conducive to or consequential upon, the objects for which the credit union is formed.  </w:t>
      </w:r>
    </w:p>
    <w:p w:rsidR="002D38D9" w:rsidRPr="00B43030" w:rsidRDefault="002D38D9">
      <w:pPr>
        <w:ind w:right="-329"/>
        <w:rPr>
          <w:rFonts w:ascii="Trebuchet MS" w:hAnsi="Trebuchet MS"/>
          <w:sz w:val="20"/>
        </w:rPr>
      </w:pPr>
    </w:p>
    <w:p w:rsidR="002D38D9" w:rsidRPr="00B43030" w:rsidRDefault="002D38D9" w:rsidP="00E109B5">
      <w:pPr>
        <w:ind w:left="720" w:right="-329" w:hanging="720"/>
        <w:rPr>
          <w:rFonts w:ascii="Trebuchet MS" w:hAnsi="Trebuchet MS"/>
          <w:sz w:val="20"/>
        </w:rPr>
      </w:pPr>
      <w:r w:rsidRPr="00B43030">
        <w:rPr>
          <w:rFonts w:ascii="Trebuchet MS" w:hAnsi="Trebuchet MS"/>
          <w:sz w:val="20"/>
        </w:rPr>
        <w:t>(3)</w:t>
      </w:r>
      <w:r>
        <w:rPr>
          <w:rFonts w:ascii="Trebuchet MS" w:hAnsi="Trebuchet MS"/>
          <w:sz w:val="20"/>
        </w:rPr>
        <w:tab/>
      </w:r>
      <w:r w:rsidRPr="00B43030">
        <w:rPr>
          <w:rFonts w:ascii="Trebuchet MS" w:hAnsi="Trebuchet MS"/>
          <w:sz w:val="20"/>
        </w:rPr>
        <w:t>These objects shall be pursued by the credit union in a manner that is at all time</w:t>
      </w:r>
      <w:r w:rsidR="00924EC9">
        <w:rPr>
          <w:rFonts w:ascii="Trebuchet MS" w:hAnsi="Trebuchet MS"/>
          <w:sz w:val="20"/>
        </w:rPr>
        <w:t>s</w:t>
      </w:r>
      <w:r w:rsidRPr="00B43030">
        <w:rPr>
          <w:rFonts w:ascii="Trebuchet MS" w:hAnsi="Trebuchet MS"/>
          <w:sz w:val="20"/>
        </w:rPr>
        <w:t xml:space="preserve"> consistent with the principles </w:t>
      </w:r>
      <w:r>
        <w:rPr>
          <w:rFonts w:ascii="Trebuchet MS" w:hAnsi="Trebuchet MS"/>
          <w:sz w:val="20"/>
        </w:rPr>
        <w:t xml:space="preserve">of </w:t>
      </w:r>
      <w:r w:rsidRPr="00B43030">
        <w:rPr>
          <w:rFonts w:ascii="Trebuchet MS" w:hAnsi="Trebuchet MS"/>
          <w:sz w:val="20"/>
        </w:rPr>
        <w:t xml:space="preserve">co-operation, equality, equity, mutual self-help and social responsibility.  </w:t>
      </w:r>
    </w:p>
    <w:p w:rsidR="002D38D9" w:rsidRPr="00B43030" w:rsidRDefault="002D38D9">
      <w:pPr>
        <w:ind w:right="-329"/>
        <w:rPr>
          <w:rFonts w:ascii="Trebuchet MS" w:hAnsi="Trebuchet MS"/>
          <w:sz w:val="20"/>
        </w:rPr>
      </w:pPr>
    </w:p>
    <w:p w:rsidR="002D38D9" w:rsidRPr="00B43030" w:rsidRDefault="002D38D9">
      <w:pPr>
        <w:ind w:right="-329"/>
        <w:rPr>
          <w:rFonts w:ascii="Trebuchet MS" w:hAnsi="Trebuchet MS"/>
          <w:b/>
          <w:i/>
          <w:sz w:val="20"/>
        </w:rPr>
      </w:pPr>
      <w:r w:rsidRPr="00B43030">
        <w:rPr>
          <w:rFonts w:ascii="Trebuchet MS" w:hAnsi="Trebuchet MS"/>
          <w:b/>
          <w:sz w:val="20"/>
        </w:rPr>
        <w:t xml:space="preserve">Rule </w:t>
      </w:r>
      <w:r>
        <w:rPr>
          <w:rFonts w:ascii="Trebuchet MS" w:hAnsi="Trebuchet MS"/>
          <w:b/>
          <w:sz w:val="20"/>
        </w:rPr>
        <w:t>3</w:t>
      </w:r>
      <w:r>
        <w:rPr>
          <w:rFonts w:ascii="Trebuchet MS" w:hAnsi="Trebuchet MS"/>
          <w:b/>
          <w:sz w:val="20"/>
        </w:rPr>
        <w:tab/>
      </w:r>
      <w:r>
        <w:rPr>
          <w:rFonts w:ascii="Trebuchet MS" w:hAnsi="Trebuchet MS"/>
          <w:b/>
          <w:sz w:val="20"/>
        </w:rPr>
        <w:tab/>
      </w:r>
      <w:r w:rsidRPr="00B43030">
        <w:rPr>
          <w:rFonts w:ascii="Trebuchet MS" w:hAnsi="Trebuchet MS"/>
          <w:b/>
          <w:sz w:val="20"/>
        </w:rPr>
        <w:t>Registered office</w:t>
      </w:r>
    </w:p>
    <w:p w:rsidR="002D38D9" w:rsidRPr="00B43030" w:rsidRDefault="002D38D9">
      <w:pPr>
        <w:ind w:right="-329"/>
        <w:rPr>
          <w:rFonts w:ascii="Trebuchet MS" w:hAnsi="Trebuchet MS"/>
          <w:b/>
          <w:sz w:val="20"/>
        </w:rPr>
      </w:pPr>
    </w:p>
    <w:p w:rsidR="002D38D9" w:rsidRPr="00B43030" w:rsidRDefault="002D38D9" w:rsidP="00036F7B">
      <w:pPr>
        <w:ind w:right="-329"/>
        <w:rPr>
          <w:rFonts w:ascii="Trebuchet MS" w:hAnsi="Trebuchet MS"/>
          <w:sz w:val="20"/>
        </w:rPr>
      </w:pPr>
      <w:r w:rsidRPr="00B43030">
        <w:rPr>
          <w:rFonts w:ascii="Trebuchet MS" w:hAnsi="Trebuchet MS"/>
          <w:sz w:val="20"/>
        </w:rPr>
        <w:t xml:space="preserve">The registered office of the credit union shall be at </w:t>
      </w:r>
      <w:r w:rsidR="00034F31">
        <w:rPr>
          <w:rFonts w:ascii="Trebuchet MS" w:hAnsi="Trebuchet MS"/>
          <w:sz w:val="20"/>
        </w:rPr>
        <w:t>P</w:t>
      </w:r>
      <w:r w:rsidR="00EC279F">
        <w:rPr>
          <w:rFonts w:ascii="Trebuchet MS" w:hAnsi="Trebuchet MS"/>
          <w:sz w:val="20"/>
        </w:rPr>
        <w:t>atrick Street, Tullamore, County Offaly</w:t>
      </w:r>
      <w:r w:rsidRPr="00B43030">
        <w:rPr>
          <w:rFonts w:ascii="Trebuchet MS" w:hAnsi="Trebuchet MS"/>
          <w:sz w:val="20"/>
        </w:rPr>
        <w:t xml:space="preserve"> or such other place as may from time to time be determined by the Board.</w:t>
      </w:r>
    </w:p>
    <w:p w:rsidR="002D38D9" w:rsidRPr="00B43030" w:rsidRDefault="002D38D9" w:rsidP="00036F7B">
      <w:pPr>
        <w:ind w:right="-329"/>
        <w:rPr>
          <w:rFonts w:ascii="Trebuchet MS" w:hAnsi="Trebuchet MS"/>
          <w:sz w:val="20"/>
        </w:rPr>
      </w:pPr>
    </w:p>
    <w:p w:rsidR="002D38D9" w:rsidRPr="00B43030" w:rsidRDefault="002D38D9" w:rsidP="00B87921">
      <w:pPr>
        <w:ind w:right="-329"/>
        <w:rPr>
          <w:rFonts w:ascii="Trebuchet MS" w:hAnsi="Trebuchet MS"/>
          <w:b/>
          <w:sz w:val="20"/>
        </w:rPr>
      </w:pPr>
      <w:r w:rsidRPr="00B43030">
        <w:rPr>
          <w:rFonts w:ascii="Trebuchet MS" w:hAnsi="Trebuchet MS"/>
          <w:b/>
          <w:sz w:val="20"/>
        </w:rPr>
        <w:t xml:space="preserve">Rule </w:t>
      </w:r>
      <w:r>
        <w:rPr>
          <w:rFonts w:ascii="Trebuchet MS" w:hAnsi="Trebuchet MS"/>
          <w:b/>
          <w:sz w:val="20"/>
        </w:rPr>
        <w:t>4</w:t>
      </w:r>
      <w:r>
        <w:rPr>
          <w:rFonts w:ascii="Trebuchet MS" w:hAnsi="Trebuchet MS"/>
          <w:b/>
          <w:sz w:val="20"/>
        </w:rPr>
        <w:tab/>
      </w:r>
      <w:r>
        <w:rPr>
          <w:rFonts w:ascii="Trebuchet MS" w:hAnsi="Trebuchet MS"/>
          <w:b/>
          <w:sz w:val="20"/>
        </w:rPr>
        <w:tab/>
      </w:r>
      <w:r w:rsidRPr="00B43030">
        <w:rPr>
          <w:rFonts w:ascii="Trebuchet MS" w:hAnsi="Trebuchet MS"/>
          <w:b/>
          <w:sz w:val="20"/>
        </w:rPr>
        <w:t>Membership</w:t>
      </w:r>
    </w:p>
    <w:p w:rsidR="002D38D9" w:rsidRPr="00B43030" w:rsidRDefault="002D38D9" w:rsidP="00B87921">
      <w:pPr>
        <w:ind w:right="-329"/>
        <w:rPr>
          <w:rFonts w:ascii="Trebuchet MS" w:hAnsi="Trebuchet MS"/>
          <w:b/>
          <w:sz w:val="20"/>
        </w:rPr>
      </w:pPr>
    </w:p>
    <w:p w:rsidR="002D38D9" w:rsidRPr="00B43030" w:rsidRDefault="002D38D9" w:rsidP="006062A4">
      <w:pPr>
        <w:ind w:left="720" w:right="-329" w:hanging="720"/>
        <w:rPr>
          <w:rFonts w:ascii="Trebuchet MS" w:hAnsi="Trebuchet MS"/>
          <w:sz w:val="20"/>
        </w:rPr>
      </w:pPr>
      <w:r w:rsidRPr="00B43030">
        <w:rPr>
          <w:rFonts w:ascii="Trebuchet MS" w:hAnsi="Trebuchet MS"/>
          <w:sz w:val="20"/>
        </w:rPr>
        <w:t>(1)</w:t>
      </w:r>
      <w:r>
        <w:rPr>
          <w:rFonts w:ascii="Trebuchet MS" w:hAnsi="Trebuchet MS"/>
          <w:sz w:val="20"/>
        </w:rPr>
        <w:tab/>
      </w:r>
      <w:r w:rsidRPr="00B43030">
        <w:rPr>
          <w:rFonts w:ascii="Trebuchet MS" w:hAnsi="Trebuchet MS"/>
          <w:sz w:val="20"/>
        </w:rPr>
        <w:t>Membership shall be limited to and consist of persons having the common bond of residence</w:t>
      </w:r>
      <w:r>
        <w:rPr>
          <w:rFonts w:ascii="Trebuchet MS" w:hAnsi="Trebuchet MS"/>
          <w:sz w:val="20"/>
        </w:rPr>
        <w:t>, occupation,</w:t>
      </w:r>
      <w:r w:rsidRPr="00B43030">
        <w:rPr>
          <w:rFonts w:ascii="Trebuchet MS" w:hAnsi="Trebuchet MS"/>
          <w:sz w:val="20"/>
        </w:rPr>
        <w:t xml:space="preserve"> employment </w:t>
      </w:r>
      <w:r>
        <w:rPr>
          <w:rFonts w:ascii="Trebuchet MS" w:hAnsi="Trebuchet MS"/>
          <w:sz w:val="20"/>
        </w:rPr>
        <w:t xml:space="preserve">or education </w:t>
      </w:r>
      <w:r w:rsidRPr="00B43030">
        <w:rPr>
          <w:rFonts w:ascii="Trebuchet MS" w:hAnsi="Trebuchet MS"/>
          <w:sz w:val="20"/>
        </w:rPr>
        <w:t>within the area  outlined on the attached map</w:t>
      </w:r>
      <w:r w:rsidR="001D7CB3">
        <w:rPr>
          <w:rFonts w:ascii="Trebuchet MS" w:hAnsi="Trebuchet MS"/>
          <w:sz w:val="20"/>
        </w:rPr>
        <w:t xml:space="preserve"> </w:t>
      </w:r>
      <w:r>
        <w:rPr>
          <w:rFonts w:ascii="Trebuchet MS" w:hAnsi="Trebuchet MS"/>
          <w:sz w:val="20"/>
        </w:rPr>
        <w:t>or any other common bond approved by the</w:t>
      </w:r>
      <w:r w:rsidR="00E7170E">
        <w:rPr>
          <w:rFonts w:ascii="Trebuchet MS" w:hAnsi="Trebuchet MS"/>
          <w:sz w:val="20"/>
        </w:rPr>
        <w:t xml:space="preserve"> </w:t>
      </w:r>
      <w:r w:rsidR="00924EC9">
        <w:rPr>
          <w:rFonts w:ascii="Trebuchet MS" w:hAnsi="Trebuchet MS"/>
          <w:sz w:val="20"/>
        </w:rPr>
        <w:t>Bank</w:t>
      </w:r>
      <w:r>
        <w:rPr>
          <w:rFonts w:ascii="Trebuchet MS" w:hAnsi="Trebuchet MS"/>
          <w:sz w:val="20"/>
        </w:rPr>
        <w:t xml:space="preserve"> and </w:t>
      </w:r>
      <w:r w:rsidRPr="00B43030">
        <w:rPr>
          <w:rFonts w:ascii="Trebuchet MS" w:hAnsi="Trebuchet MS"/>
          <w:sz w:val="20"/>
        </w:rPr>
        <w:t xml:space="preserve">as have been duly admitted members in accordance with these Rules and comply with these Rules. </w:t>
      </w:r>
    </w:p>
    <w:p w:rsidR="002D38D9" w:rsidRPr="00B43030" w:rsidRDefault="002D38D9" w:rsidP="00B87921">
      <w:pPr>
        <w:ind w:right="-509"/>
        <w:rPr>
          <w:rFonts w:ascii="Trebuchet MS" w:hAnsi="Trebuchet MS"/>
          <w:sz w:val="20"/>
        </w:rPr>
      </w:pPr>
    </w:p>
    <w:p w:rsidR="002D38D9" w:rsidRPr="00B43030" w:rsidRDefault="002D38D9" w:rsidP="00B87921">
      <w:pPr>
        <w:ind w:left="720" w:right="-509" w:hanging="720"/>
        <w:rPr>
          <w:rFonts w:ascii="Trebuchet MS" w:hAnsi="Trebuchet MS"/>
          <w:sz w:val="20"/>
        </w:rPr>
      </w:pPr>
      <w:r w:rsidRPr="00B43030">
        <w:rPr>
          <w:rFonts w:ascii="Trebuchet MS" w:hAnsi="Trebuchet MS"/>
          <w:sz w:val="20"/>
        </w:rPr>
        <w:t>(2)</w:t>
      </w:r>
      <w:r>
        <w:rPr>
          <w:rFonts w:ascii="Trebuchet MS" w:hAnsi="Trebuchet MS"/>
          <w:sz w:val="20"/>
        </w:rPr>
        <w:tab/>
      </w:r>
      <w:r w:rsidRPr="00B43030">
        <w:rPr>
          <w:rFonts w:ascii="Trebuchet MS" w:hAnsi="Trebuchet MS"/>
          <w:sz w:val="20"/>
        </w:rPr>
        <w:t>An applicant shall be admitted to membership only when:</w:t>
      </w:r>
    </w:p>
    <w:p w:rsidR="002D38D9" w:rsidRPr="00B43030" w:rsidRDefault="002D38D9" w:rsidP="00B87921">
      <w:pPr>
        <w:ind w:left="72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(a)</w:t>
      </w:r>
      <w:r>
        <w:rPr>
          <w:rFonts w:ascii="Trebuchet MS" w:hAnsi="Trebuchet MS"/>
          <w:sz w:val="20"/>
        </w:rPr>
        <w:tab/>
      </w:r>
      <w:r w:rsidRPr="00B43030">
        <w:rPr>
          <w:rFonts w:ascii="Trebuchet MS" w:hAnsi="Trebuchet MS"/>
          <w:sz w:val="20"/>
        </w:rPr>
        <w:t>it shall have been determined that he</w:t>
      </w:r>
      <w:r>
        <w:rPr>
          <w:rFonts w:ascii="Trebuchet MS" w:hAnsi="Trebuchet MS"/>
          <w:sz w:val="20"/>
        </w:rPr>
        <w:t>/she</w:t>
      </w:r>
      <w:r w:rsidRPr="00B43030">
        <w:rPr>
          <w:rFonts w:ascii="Trebuchet MS" w:hAnsi="Trebuchet MS"/>
          <w:sz w:val="20"/>
        </w:rPr>
        <w:t xml:space="preserve"> is eligible for membership in accordance with Rule </w:t>
      </w:r>
      <w:r>
        <w:rPr>
          <w:rFonts w:ascii="Trebuchet MS" w:hAnsi="Trebuchet MS"/>
          <w:sz w:val="20"/>
        </w:rPr>
        <w:t>4</w:t>
      </w:r>
      <w:r w:rsidRPr="00B43030">
        <w:rPr>
          <w:rFonts w:ascii="Trebuchet MS" w:hAnsi="Trebuchet MS"/>
          <w:sz w:val="20"/>
        </w:rPr>
        <w:t>(1); and</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lastRenderedPageBreak/>
        <w:t>(b)</w:t>
      </w:r>
      <w:r>
        <w:rPr>
          <w:rFonts w:ascii="Trebuchet MS" w:hAnsi="Trebuchet MS"/>
          <w:sz w:val="20"/>
        </w:rPr>
        <w:tab/>
      </w:r>
      <w:r w:rsidRPr="00B43030">
        <w:rPr>
          <w:rFonts w:ascii="Trebuchet MS" w:hAnsi="Trebuchet MS"/>
          <w:sz w:val="20"/>
        </w:rPr>
        <w:t>his</w:t>
      </w:r>
      <w:r>
        <w:rPr>
          <w:rFonts w:ascii="Trebuchet MS" w:hAnsi="Trebuchet MS"/>
          <w:sz w:val="20"/>
        </w:rPr>
        <w:t>/her</w:t>
      </w:r>
      <w:r w:rsidRPr="00B43030">
        <w:rPr>
          <w:rFonts w:ascii="Trebuchet MS" w:hAnsi="Trebuchet MS"/>
          <w:sz w:val="20"/>
        </w:rPr>
        <w:t xml:space="preserve"> application for membership shall have been approved by the affirmative vote of a majority of the Board or by a duly appointed and authorised membership committee</w:t>
      </w:r>
      <w:r>
        <w:rPr>
          <w:rFonts w:ascii="Trebuchet MS" w:hAnsi="Trebuchet MS"/>
          <w:sz w:val="20"/>
        </w:rPr>
        <w:t xml:space="preserve"> or officer</w:t>
      </w:r>
      <w:r w:rsidRPr="00B43030">
        <w:rPr>
          <w:rFonts w:ascii="Trebuchet MS" w:hAnsi="Trebuchet MS"/>
          <w:sz w:val="20"/>
        </w:rPr>
        <w:t xml:space="preserve"> present at a meeting at which the application is considered; and</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(c)</w:t>
      </w:r>
      <w:r>
        <w:rPr>
          <w:rFonts w:ascii="Trebuchet MS" w:hAnsi="Trebuchet MS"/>
          <w:sz w:val="20"/>
        </w:rPr>
        <w:tab/>
      </w:r>
      <w:r w:rsidRPr="00B43030">
        <w:rPr>
          <w:rFonts w:ascii="Trebuchet MS" w:hAnsi="Trebuchet MS"/>
          <w:sz w:val="20"/>
        </w:rPr>
        <w:t>he</w:t>
      </w:r>
      <w:r>
        <w:rPr>
          <w:rFonts w:ascii="Trebuchet MS" w:hAnsi="Trebuchet MS"/>
          <w:sz w:val="20"/>
        </w:rPr>
        <w:t>/she</w:t>
      </w:r>
      <w:r w:rsidRPr="00B43030">
        <w:rPr>
          <w:rFonts w:ascii="Trebuchet MS" w:hAnsi="Trebuchet MS"/>
          <w:sz w:val="20"/>
        </w:rPr>
        <w:t xml:space="preserve"> has paid for a minimum of </w:t>
      </w:r>
      <w:r w:rsidR="003269B3">
        <w:rPr>
          <w:rFonts w:ascii="Trebuchet MS" w:hAnsi="Trebuchet MS"/>
          <w:sz w:val="20"/>
        </w:rPr>
        <w:t xml:space="preserve">5 </w:t>
      </w:r>
      <w:r w:rsidRPr="00B43030">
        <w:rPr>
          <w:rFonts w:ascii="Trebuchet MS" w:hAnsi="Trebuchet MS"/>
          <w:sz w:val="20"/>
        </w:rPr>
        <w:t>share</w:t>
      </w:r>
      <w:r w:rsidR="00924EC9">
        <w:rPr>
          <w:rFonts w:ascii="Trebuchet MS" w:hAnsi="Trebuchet MS"/>
          <w:sz w:val="20"/>
        </w:rPr>
        <w:t>s.</w:t>
      </w:r>
    </w:p>
    <w:p w:rsidR="002D38D9" w:rsidRPr="00B43030" w:rsidRDefault="002D38D9" w:rsidP="00B87921">
      <w:pPr>
        <w:ind w:left="720" w:right="-509" w:hanging="720"/>
        <w:rPr>
          <w:rFonts w:ascii="Trebuchet MS" w:hAnsi="Trebuchet MS"/>
          <w:sz w:val="20"/>
        </w:rPr>
      </w:pPr>
    </w:p>
    <w:p w:rsidR="002D38D9" w:rsidRPr="00B43030" w:rsidRDefault="002D38D9" w:rsidP="00B87921">
      <w:pPr>
        <w:ind w:left="720" w:right="-509" w:hanging="720"/>
        <w:rPr>
          <w:rFonts w:ascii="Trebuchet MS" w:hAnsi="Trebuchet MS"/>
          <w:sz w:val="20"/>
        </w:rPr>
      </w:pPr>
      <w:r w:rsidRPr="00B43030">
        <w:rPr>
          <w:rFonts w:ascii="Trebuchet MS" w:hAnsi="Trebuchet MS"/>
          <w:sz w:val="20"/>
        </w:rPr>
        <w:t>(3)</w:t>
      </w:r>
      <w:r>
        <w:rPr>
          <w:rFonts w:ascii="Trebuchet MS" w:hAnsi="Trebuchet MS"/>
          <w:sz w:val="20"/>
        </w:rPr>
        <w:tab/>
      </w:r>
      <w:r w:rsidRPr="00B43030">
        <w:rPr>
          <w:rFonts w:ascii="Trebuchet MS" w:hAnsi="Trebuchet MS"/>
          <w:sz w:val="20"/>
        </w:rPr>
        <w:t>Unless a general meeting of the credit union decides otherwise from time to time, a person shall be treated as having the qualification required for admission to membership</w:t>
      </w:r>
      <w:r>
        <w:rPr>
          <w:rFonts w:ascii="Trebuchet MS" w:hAnsi="Trebuchet MS"/>
          <w:sz w:val="20"/>
        </w:rPr>
        <w:t xml:space="preserve"> </w:t>
      </w:r>
      <w:r w:rsidRPr="00B43030">
        <w:rPr>
          <w:rFonts w:ascii="Trebuchet MS" w:hAnsi="Trebuchet MS"/>
          <w:sz w:val="20"/>
        </w:rPr>
        <w:t>if he</w:t>
      </w:r>
      <w:r>
        <w:rPr>
          <w:rFonts w:ascii="Trebuchet MS" w:hAnsi="Trebuchet MS"/>
          <w:sz w:val="20"/>
        </w:rPr>
        <w:t>/she</w:t>
      </w:r>
      <w:r w:rsidRPr="00B43030">
        <w:rPr>
          <w:rFonts w:ascii="Trebuchet MS" w:hAnsi="Trebuchet MS"/>
          <w:sz w:val="20"/>
        </w:rPr>
        <w:t xml:space="preserve"> is a member of the same household as, and is a member of the family of, another person who is a member and who has a direct common bond with those other members.</w:t>
      </w:r>
    </w:p>
    <w:p w:rsidR="002D38D9" w:rsidRPr="00B43030" w:rsidRDefault="002D38D9" w:rsidP="00B87921">
      <w:pPr>
        <w:ind w:right="-509"/>
        <w:rPr>
          <w:rFonts w:ascii="Trebuchet MS" w:hAnsi="Trebuchet MS"/>
          <w:b/>
          <w:sz w:val="20"/>
        </w:rPr>
      </w:pPr>
    </w:p>
    <w:p w:rsidR="002D38D9" w:rsidRPr="00B43030" w:rsidRDefault="002D38D9" w:rsidP="006062A4">
      <w:pPr>
        <w:ind w:left="720" w:right="-509" w:hanging="720"/>
        <w:rPr>
          <w:rFonts w:ascii="Trebuchet MS" w:hAnsi="Trebuchet MS"/>
          <w:sz w:val="20"/>
        </w:rPr>
      </w:pPr>
      <w:r w:rsidRPr="00B43030">
        <w:rPr>
          <w:rFonts w:ascii="Trebuchet MS" w:hAnsi="Trebuchet MS"/>
          <w:sz w:val="20"/>
        </w:rPr>
        <w:t>(4)</w:t>
      </w:r>
      <w:r>
        <w:rPr>
          <w:rFonts w:ascii="Trebuchet MS" w:hAnsi="Trebuchet MS"/>
          <w:sz w:val="20"/>
        </w:rPr>
        <w:tab/>
      </w:r>
      <w:r w:rsidRPr="00B43030">
        <w:rPr>
          <w:rFonts w:ascii="Trebuchet MS" w:hAnsi="Trebuchet MS"/>
          <w:sz w:val="20"/>
        </w:rPr>
        <w:t>If a member ceases to have the common bond required of members, he</w:t>
      </w:r>
      <w:r>
        <w:rPr>
          <w:rFonts w:ascii="Trebuchet MS" w:hAnsi="Trebuchet MS"/>
          <w:sz w:val="20"/>
        </w:rPr>
        <w:t>/she</w:t>
      </w:r>
      <w:r w:rsidRPr="00B43030">
        <w:rPr>
          <w:rFonts w:ascii="Trebuchet MS" w:hAnsi="Trebuchet MS"/>
          <w:sz w:val="20"/>
        </w:rPr>
        <w:t xml:space="preserve"> may retain his</w:t>
      </w:r>
      <w:r>
        <w:rPr>
          <w:rFonts w:ascii="Trebuchet MS" w:hAnsi="Trebuchet MS"/>
          <w:sz w:val="20"/>
        </w:rPr>
        <w:t>/her</w:t>
      </w:r>
      <w:r w:rsidRPr="00B43030">
        <w:rPr>
          <w:rFonts w:ascii="Trebuchet MS" w:hAnsi="Trebuchet MS"/>
          <w:sz w:val="20"/>
        </w:rPr>
        <w:t xml:space="preserve"> membership and voting rights, and continue saving but any such member shall be left out of account in determining for any purpose whether a common bond exists between the members.</w:t>
      </w:r>
    </w:p>
    <w:p w:rsidR="002D38D9" w:rsidRPr="00B43030" w:rsidRDefault="002D38D9" w:rsidP="00B87921">
      <w:pPr>
        <w:ind w:left="720" w:right="-509" w:hanging="720"/>
        <w:rPr>
          <w:rFonts w:ascii="Trebuchet MS" w:hAnsi="Trebuchet MS"/>
          <w:b/>
          <w:sz w:val="20"/>
        </w:rPr>
      </w:pPr>
    </w:p>
    <w:p w:rsidR="002D38D9" w:rsidRPr="00B43030" w:rsidRDefault="002D38D9" w:rsidP="00B87921">
      <w:pPr>
        <w:ind w:left="720" w:right="-509" w:hanging="720"/>
        <w:rPr>
          <w:rFonts w:ascii="Trebuchet MS" w:hAnsi="Trebuchet MS"/>
          <w:b/>
          <w:sz w:val="20"/>
        </w:rPr>
      </w:pPr>
      <w:r w:rsidRPr="00B43030">
        <w:rPr>
          <w:rFonts w:ascii="Trebuchet MS" w:hAnsi="Trebuchet MS"/>
          <w:b/>
          <w:sz w:val="20"/>
        </w:rPr>
        <w:t xml:space="preserve">Rule </w:t>
      </w:r>
      <w:r>
        <w:rPr>
          <w:rFonts w:ascii="Trebuchet MS" w:hAnsi="Trebuchet MS"/>
          <w:b/>
          <w:sz w:val="20"/>
        </w:rPr>
        <w:t>5</w:t>
      </w:r>
      <w:r>
        <w:rPr>
          <w:rFonts w:ascii="Trebuchet MS" w:hAnsi="Trebuchet MS"/>
          <w:b/>
          <w:sz w:val="20"/>
        </w:rPr>
        <w:tab/>
      </w:r>
      <w:r>
        <w:rPr>
          <w:rFonts w:ascii="Trebuchet MS" w:hAnsi="Trebuchet MS"/>
          <w:b/>
          <w:sz w:val="20"/>
        </w:rPr>
        <w:tab/>
      </w:r>
      <w:r w:rsidRPr="00B43030">
        <w:rPr>
          <w:rFonts w:ascii="Trebuchet MS" w:hAnsi="Trebuchet MS"/>
          <w:b/>
          <w:sz w:val="20"/>
        </w:rPr>
        <w:t>Meetings, adoption and amendment of Rules</w:t>
      </w:r>
    </w:p>
    <w:p w:rsidR="002D38D9" w:rsidRPr="00B43030" w:rsidRDefault="002D38D9" w:rsidP="00B87921">
      <w:pPr>
        <w:ind w:left="720" w:right="-509" w:hanging="720"/>
        <w:rPr>
          <w:rFonts w:ascii="Trebuchet MS" w:hAnsi="Trebuchet MS"/>
          <w:b/>
          <w:sz w:val="20"/>
        </w:rPr>
      </w:pPr>
    </w:p>
    <w:p w:rsidR="002D38D9" w:rsidRPr="00B43030" w:rsidRDefault="002D38D9" w:rsidP="006062A4">
      <w:pPr>
        <w:ind w:left="720" w:right="-509" w:hanging="720"/>
        <w:rPr>
          <w:rFonts w:ascii="Trebuchet MS" w:hAnsi="Trebuchet MS"/>
          <w:sz w:val="20"/>
          <w:u w:val="single"/>
        </w:rPr>
      </w:pPr>
      <w:r w:rsidRPr="00B43030">
        <w:rPr>
          <w:rFonts w:ascii="Trebuchet MS" w:hAnsi="Trebuchet MS"/>
          <w:sz w:val="20"/>
          <w:u w:val="single"/>
        </w:rPr>
        <w:t>Annual General Meeting</w:t>
      </w:r>
    </w:p>
    <w:p w:rsidR="002D38D9" w:rsidRPr="00B43030" w:rsidRDefault="002D38D9" w:rsidP="006062A4">
      <w:pPr>
        <w:ind w:left="720" w:right="-509" w:hanging="720"/>
        <w:rPr>
          <w:rFonts w:ascii="Trebuchet MS" w:hAnsi="Trebuchet MS"/>
          <w:sz w:val="20"/>
        </w:rPr>
      </w:pPr>
    </w:p>
    <w:p w:rsidR="002D38D9" w:rsidRPr="00B43030" w:rsidRDefault="002D38D9" w:rsidP="006062A4">
      <w:pPr>
        <w:ind w:left="720" w:right="-509" w:hanging="720"/>
        <w:rPr>
          <w:rFonts w:ascii="Trebuchet MS" w:hAnsi="Trebuchet MS"/>
          <w:sz w:val="20"/>
        </w:rPr>
      </w:pPr>
      <w:r w:rsidRPr="00B43030">
        <w:rPr>
          <w:rFonts w:ascii="Trebuchet MS" w:hAnsi="Trebuchet MS"/>
          <w:sz w:val="20"/>
        </w:rPr>
        <w:t>(1)</w:t>
      </w:r>
      <w:r>
        <w:rPr>
          <w:rFonts w:ascii="Trebuchet MS" w:hAnsi="Trebuchet MS"/>
          <w:sz w:val="20"/>
        </w:rPr>
        <w:tab/>
      </w:r>
      <w:r w:rsidRPr="00B43030">
        <w:rPr>
          <w:rFonts w:ascii="Trebuchet MS" w:hAnsi="Trebuchet MS"/>
          <w:sz w:val="20"/>
        </w:rPr>
        <w:t xml:space="preserve">In respect of each financial year, an annual general meeting of the members </w:t>
      </w:r>
      <w:r>
        <w:rPr>
          <w:rFonts w:ascii="Trebuchet MS" w:hAnsi="Trebuchet MS"/>
          <w:sz w:val="20"/>
        </w:rPr>
        <w:t xml:space="preserve">(“the “AGM”) </w:t>
      </w:r>
      <w:r w:rsidRPr="00B43030">
        <w:rPr>
          <w:rFonts w:ascii="Trebuchet MS" w:hAnsi="Trebuchet MS"/>
          <w:sz w:val="20"/>
        </w:rPr>
        <w:t>shall be held in the State at such date, time and place as the Board may, by resolution, determine</w:t>
      </w:r>
      <w:r>
        <w:rPr>
          <w:rFonts w:ascii="Trebuchet MS" w:hAnsi="Trebuchet MS"/>
          <w:sz w:val="20"/>
        </w:rPr>
        <w:t xml:space="preserve"> but not later than the 31</w:t>
      </w:r>
      <w:r w:rsidRPr="00AB3F80">
        <w:rPr>
          <w:rFonts w:ascii="Trebuchet MS" w:hAnsi="Trebuchet MS"/>
          <w:sz w:val="20"/>
          <w:vertAlign w:val="superscript"/>
        </w:rPr>
        <w:t>st</w:t>
      </w:r>
      <w:r>
        <w:rPr>
          <w:rFonts w:ascii="Trebuchet MS" w:hAnsi="Trebuchet MS"/>
          <w:sz w:val="20"/>
        </w:rPr>
        <w:t xml:space="preserve"> of January of the following </w:t>
      </w:r>
      <w:r w:rsidRPr="00B43030">
        <w:rPr>
          <w:rFonts w:ascii="Trebuchet MS" w:hAnsi="Trebuchet MS"/>
          <w:sz w:val="20"/>
        </w:rPr>
        <w:t>year.</w:t>
      </w:r>
    </w:p>
    <w:p w:rsidR="002D38D9" w:rsidRPr="00B43030" w:rsidRDefault="002D38D9" w:rsidP="00B87921">
      <w:pPr>
        <w:ind w:left="720" w:right="-509" w:hanging="720"/>
        <w:rPr>
          <w:rFonts w:ascii="Trebuchet MS" w:hAnsi="Trebuchet MS"/>
          <w:sz w:val="20"/>
        </w:rPr>
      </w:pPr>
    </w:p>
    <w:p w:rsidR="002D38D9" w:rsidRPr="00B43030" w:rsidRDefault="002D38D9" w:rsidP="00B87921">
      <w:pPr>
        <w:ind w:left="720" w:right="-509" w:hanging="720"/>
        <w:rPr>
          <w:rFonts w:ascii="Trebuchet MS" w:hAnsi="Trebuchet MS"/>
          <w:sz w:val="20"/>
        </w:rPr>
      </w:pPr>
      <w:r w:rsidRPr="00B43030">
        <w:rPr>
          <w:rFonts w:ascii="Trebuchet MS" w:hAnsi="Trebuchet MS"/>
          <w:sz w:val="20"/>
        </w:rPr>
        <w:t>(2)</w:t>
      </w:r>
      <w:r>
        <w:rPr>
          <w:rFonts w:ascii="Trebuchet MS" w:hAnsi="Trebuchet MS"/>
          <w:sz w:val="20"/>
        </w:rPr>
        <w:tab/>
      </w:r>
      <w:r w:rsidRPr="00B43030">
        <w:rPr>
          <w:rFonts w:ascii="Trebuchet MS" w:hAnsi="Trebuchet MS"/>
          <w:sz w:val="20"/>
        </w:rPr>
        <w:t xml:space="preserve">At each </w:t>
      </w:r>
      <w:r>
        <w:rPr>
          <w:rFonts w:ascii="Trebuchet MS" w:hAnsi="Trebuchet MS"/>
          <w:sz w:val="20"/>
        </w:rPr>
        <w:t>AGM</w:t>
      </w:r>
      <w:r w:rsidRPr="00B43030">
        <w:rPr>
          <w:rFonts w:ascii="Trebuchet MS" w:hAnsi="Trebuchet MS"/>
          <w:sz w:val="20"/>
        </w:rPr>
        <w:t>, the directors shall lay before the members the annual accounts, in accordance with the Act, for the financial year in respect of which the meeting is held; and a copy of those accounts shall be delivered, together with the notice of the meeting, to every person entitled to receive such a notice.</w:t>
      </w:r>
    </w:p>
    <w:p w:rsidR="002D38D9" w:rsidRPr="00B43030" w:rsidRDefault="002D38D9" w:rsidP="00B87921">
      <w:pPr>
        <w:ind w:left="720" w:right="-509" w:hanging="720"/>
        <w:rPr>
          <w:rFonts w:ascii="Trebuchet MS" w:hAnsi="Trebuchet MS"/>
          <w:sz w:val="20"/>
        </w:rPr>
      </w:pPr>
    </w:p>
    <w:p w:rsidR="002D38D9" w:rsidRPr="00B43030" w:rsidRDefault="002D38D9" w:rsidP="00B87921">
      <w:pPr>
        <w:ind w:left="720" w:right="-509" w:hanging="720"/>
        <w:rPr>
          <w:rFonts w:ascii="Trebuchet MS" w:hAnsi="Trebuchet MS"/>
          <w:sz w:val="20"/>
        </w:rPr>
      </w:pPr>
      <w:r w:rsidRPr="00B43030">
        <w:rPr>
          <w:rFonts w:ascii="Trebuchet MS" w:hAnsi="Trebuchet MS"/>
          <w:sz w:val="20"/>
        </w:rPr>
        <w:t>(3)</w:t>
      </w:r>
      <w:r>
        <w:rPr>
          <w:rFonts w:ascii="Trebuchet MS" w:hAnsi="Trebuchet MS"/>
          <w:sz w:val="20"/>
        </w:rPr>
        <w:tab/>
        <w:t>Unless suspended by a two thirds vote of the members attending, t</w:t>
      </w:r>
      <w:r w:rsidRPr="00B43030">
        <w:rPr>
          <w:rFonts w:ascii="Trebuchet MS" w:hAnsi="Trebuchet MS"/>
          <w:sz w:val="20"/>
        </w:rPr>
        <w:t xml:space="preserve">he </w:t>
      </w:r>
      <w:r>
        <w:rPr>
          <w:rFonts w:ascii="Trebuchet MS" w:hAnsi="Trebuchet MS"/>
          <w:sz w:val="20"/>
        </w:rPr>
        <w:t xml:space="preserve">order of </w:t>
      </w:r>
      <w:r w:rsidRPr="00B43030">
        <w:rPr>
          <w:rFonts w:ascii="Trebuchet MS" w:hAnsi="Trebuchet MS"/>
          <w:sz w:val="20"/>
        </w:rPr>
        <w:t xml:space="preserve">business at </w:t>
      </w:r>
      <w:r>
        <w:rPr>
          <w:rFonts w:ascii="Trebuchet MS" w:hAnsi="Trebuchet MS"/>
          <w:sz w:val="20"/>
        </w:rPr>
        <w:t>AGM</w:t>
      </w:r>
      <w:r w:rsidRPr="00B43030">
        <w:rPr>
          <w:rFonts w:ascii="Trebuchet MS" w:hAnsi="Trebuchet MS"/>
          <w:sz w:val="20"/>
        </w:rPr>
        <w:t>s</w:t>
      </w:r>
      <w:r>
        <w:rPr>
          <w:rFonts w:ascii="Trebuchet MS" w:hAnsi="Trebuchet MS"/>
          <w:sz w:val="20"/>
        </w:rPr>
        <w:t xml:space="preserve"> </w:t>
      </w:r>
      <w:r w:rsidRPr="00B43030">
        <w:rPr>
          <w:rFonts w:ascii="Trebuchet MS" w:hAnsi="Trebuchet MS"/>
          <w:sz w:val="20"/>
        </w:rPr>
        <w:t>shall be:</w:t>
      </w:r>
    </w:p>
    <w:p w:rsidR="002D38D9" w:rsidRPr="00B43030" w:rsidRDefault="002D38D9" w:rsidP="00B87921">
      <w:pPr>
        <w:ind w:left="72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(a)</w:t>
      </w:r>
      <w:r>
        <w:rPr>
          <w:rFonts w:ascii="Trebuchet MS" w:hAnsi="Trebuchet MS"/>
          <w:sz w:val="20"/>
        </w:rPr>
        <w:tab/>
      </w:r>
      <w:r w:rsidRPr="00B43030">
        <w:rPr>
          <w:rFonts w:ascii="Trebuchet MS" w:hAnsi="Trebuchet MS"/>
          <w:sz w:val="20"/>
        </w:rPr>
        <w:t>the acceptance by the Board of the authorised representatives of members that are not natural persons;</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(b)</w:t>
      </w:r>
      <w:r>
        <w:rPr>
          <w:rFonts w:ascii="Trebuchet MS" w:hAnsi="Trebuchet MS"/>
          <w:sz w:val="20"/>
        </w:rPr>
        <w:tab/>
      </w:r>
      <w:r w:rsidRPr="00B43030">
        <w:rPr>
          <w:rFonts w:ascii="Trebuchet MS" w:hAnsi="Trebuchet MS"/>
          <w:sz w:val="20"/>
        </w:rPr>
        <w:t>ascertainment that a quorum is present;</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(c)</w:t>
      </w:r>
      <w:r>
        <w:rPr>
          <w:rFonts w:ascii="Trebuchet MS" w:hAnsi="Trebuchet MS"/>
          <w:sz w:val="20"/>
        </w:rPr>
        <w:tab/>
      </w:r>
      <w:r w:rsidRPr="00B43030">
        <w:rPr>
          <w:rFonts w:ascii="Trebuchet MS" w:hAnsi="Trebuchet MS"/>
          <w:sz w:val="20"/>
        </w:rPr>
        <w:t>adoption of standing orders;</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lastRenderedPageBreak/>
        <w:t>(d)</w:t>
      </w:r>
      <w:r>
        <w:rPr>
          <w:rFonts w:ascii="Trebuchet MS" w:hAnsi="Trebuchet MS"/>
          <w:sz w:val="20"/>
        </w:rPr>
        <w:tab/>
      </w:r>
      <w:r w:rsidRPr="00B43030">
        <w:rPr>
          <w:rFonts w:ascii="Trebuchet MS" w:hAnsi="Trebuchet MS"/>
          <w:sz w:val="20"/>
        </w:rPr>
        <w:t xml:space="preserve">reading and approval (or correction) of the minutes of the last </w:t>
      </w:r>
      <w:r>
        <w:rPr>
          <w:rFonts w:ascii="Trebuchet MS" w:hAnsi="Trebuchet MS"/>
          <w:sz w:val="20"/>
        </w:rPr>
        <w:t xml:space="preserve">AGM </w:t>
      </w:r>
      <w:r w:rsidRPr="00B43030">
        <w:rPr>
          <w:rFonts w:ascii="Trebuchet MS" w:hAnsi="Trebuchet MS"/>
          <w:sz w:val="20"/>
        </w:rPr>
        <w:t xml:space="preserve">and </w:t>
      </w:r>
      <w:r>
        <w:rPr>
          <w:rFonts w:ascii="Trebuchet MS" w:hAnsi="Trebuchet MS"/>
          <w:sz w:val="20"/>
        </w:rPr>
        <w:t>SGM (if any)</w:t>
      </w:r>
      <w:r w:rsidRPr="00B43030">
        <w:rPr>
          <w:rFonts w:ascii="Trebuchet MS" w:hAnsi="Trebuchet MS"/>
          <w:sz w:val="20"/>
        </w:rPr>
        <w:t>;</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(e)</w:t>
      </w:r>
      <w:r>
        <w:rPr>
          <w:rFonts w:ascii="Trebuchet MS" w:hAnsi="Trebuchet MS"/>
          <w:sz w:val="20"/>
        </w:rPr>
        <w:tab/>
      </w:r>
      <w:r w:rsidRPr="00B43030">
        <w:rPr>
          <w:rFonts w:ascii="Trebuchet MS" w:hAnsi="Trebuchet MS"/>
          <w:sz w:val="20"/>
        </w:rPr>
        <w:t>report</w:t>
      </w:r>
      <w:r>
        <w:rPr>
          <w:rFonts w:ascii="Trebuchet MS" w:hAnsi="Trebuchet MS"/>
          <w:sz w:val="20"/>
        </w:rPr>
        <w:t>s</w:t>
      </w:r>
      <w:r w:rsidRPr="00B43030">
        <w:rPr>
          <w:rFonts w:ascii="Trebuchet MS" w:hAnsi="Trebuchet MS"/>
          <w:sz w:val="20"/>
        </w:rPr>
        <w:t xml:space="preserve"> of the Board</w:t>
      </w:r>
      <w:r>
        <w:rPr>
          <w:rFonts w:ascii="Trebuchet MS" w:hAnsi="Trebuchet MS"/>
          <w:sz w:val="20"/>
        </w:rPr>
        <w:t>,</w:t>
      </w:r>
      <w:r w:rsidRPr="00B43030">
        <w:rPr>
          <w:rFonts w:ascii="Trebuchet MS" w:hAnsi="Trebuchet MS"/>
          <w:sz w:val="20"/>
        </w:rPr>
        <w:t xml:space="preserve"> the Manager</w:t>
      </w:r>
      <w:r>
        <w:rPr>
          <w:rFonts w:ascii="Trebuchet MS" w:hAnsi="Trebuchet MS"/>
          <w:sz w:val="20"/>
        </w:rPr>
        <w:t>,</w:t>
      </w:r>
      <w:r w:rsidRPr="00B43030">
        <w:rPr>
          <w:rFonts w:ascii="Trebuchet MS" w:hAnsi="Trebuchet MS"/>
          <w:sz w:val="20"/>
        </w:rPr>
        <w:t xml:space="preserve"> the </w:t>
      </w:r>
      <w:r w:rsidR="007F2362">
        <w:rPr>
          <w:rFonts w:ascii="Trebuchet MS" w:hAnsi="Trebuchet MS"/>
          <w:sz w:val="20"/>
        </w:rPr>
        <w:t>A</w:t>
      </w:r>
      <w:r w:rsidRPr="00B43030">
        <w:rPr>
          <w:rFonts w:ascii="Trebuchet MS" w:hAnsi="Trebuchet MS"/>
          <w:sz w:val="20"/>
        </w:rPr>
        <w:t>uditor</w:t>
      </w:r>
      <w:r>
        <w:rPr>
          <w:rFonts w:ascii="Trebuchet MS" w:hAnsi="Trebuchet MS"/>
          <w:sz w:val="20"/>
        </w:rPr>
        <w:t xml:space="preserve"> and </w:t>
      </w:r>
      <w:r w:rsidRPr="00B43030">
        <w:rPr>
          <w:rFonts w:ascii="Trebuchet MS" w:hAnsi="Trebuchet MS"/>
          <w:sz w:val="20"/>
        </w:rPr>
        <w:t xml:space="preserve">the </w:t>
      </w:r>
      <w:r w:rsidR="007F2362">
        <w:rPr>
          <w:rFonts w:ascii="Trebuchet MS" w:hAnsi="Trebuchet MS"/>
          <w:sz w:val="20"/>
        </w:rPr>
        <w:t>B</w:t>
      </w:r>
      <w:r w:rsidRPr="00B43030">
        <w:rPr>
          <w:rFonts w:ascii="Trebuchet MS" w:hAnsi="Trebuchet MS"/>
          <w:sz w:val="20"/>
        </w:rPr>
        <w:t xml:space="preserve">oard </w:t>
      </w:r>
      <w:r w:rsidR="007F2362">
        <w:rPr>
          <w:rFonts w:ascii="Trebuchet MS" w:hAnsi="Trebuchet MS"/>
          <w:sz w:val="20"/>
        </w:rPr>
        <w:t>O</w:t>
      </w:r>
      <w:r w:rsidRPr="00B43030">
        <w:rPr>
          <w:rFonts w:ascii="Trebuchet MS" w:hAnsi="Trebuchet MS"/>
          <w:sz w:val="20"/>
        </w:rPr>
        <w:t xml:space="preserve">versight </w:t>
      </w:r>
      <w:r w:rsidR="007F2362">
        <w:rPr>
          <w:rFonts w:ascii="Trebuchet MS" w:hAnsi="Trebuchet MS"/>
          <w:sz w:val="20"/>
        </w:rPr>
        <w:t>C</w:t>
      </w:r>
      <w:r w:rsidRPr="00B43030">
        <w:rPr>
          <w:rFonts w:ascii="Trebuchet MS" w:hAnsi="Trebuchet MS"/>
          <w:sz w:val="20"/>
        </w:rPr>
        <w:t>ommittee</w:t>
      </w:r>
      <w:r>
        <w:rPr>
          <w:rFonts w:ascii="Trebuchet MS" w:hAnsi="Trebuchet MS"/>
          <w:sz w:val="20"/>
        </w:rPr>
        <w:t xml:space="preserve"> (in that order)</w:t>
      </w:r>
      <w:r w:rsidRPr="00B43030">
        <w:rPr>
          <w:rFonts w:ascii="Trebuchet MS" w:hAnsi="Trebuchet MS"/>
          <w:sz w:val="20"/>
        </w:rPr>
        <w:t>;</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w:t>
      </w:r>
      <w:r>
        <w:rPr>
          <w:rFonts w:ascii="Trebuchet MS" w:hAnsi="Trebuchet MS"/>
          <w:sz w:val="20"/>
        </w:rPr>
        <w:t>f</w:t>
      </w:r>
      <w:r w:rsidRPr="00B43030">
        <w:rPr>
          <w:rFonts w:ascii="Trebuchet MS" w:hAnsi="Trebuchet MS"/>
          <w:sz w:val="20"/>
        </w:rPr>
        <w:t>)</w:t>
      </w:r>
      <w:r>
        <w:rPr>
          <w:rFonts w:ascii="Trebuchet MS" w:hAnsi="Trebuchet MS"/>
          <w:sz w:val="20"/>
        </w:rPr>
        <w:tab/>
      </w:r>
      <w:r w:rsidRPr="00B43030">
        <w:rPr>
          <w:rFonts w:ascii="Trebuchet MS" w:hAnsi="Trebuchet MS"/>
          <w:sz w:val="20"/>
        </w:rPr>
        <w:t>declaration of dividend and rebate of interest (if any);</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w:t>
      </w:r>
      <w:r>
        <w:rPr>
          <w:rFonts w:ascii="Trebuchet MS" w:hAnsi="Trebuchet MS"/>
          <w:sz w:val="20"/>
        </w:rPr>
        <w:t>g</w:t>
      </w:r>
      <w:r w:rsidRPr="00B43030">
        <w:rPr>
          <w:rFonts w:ascii="Trebuchet MS" w:hAnsi="Trebuchet MS"/>
          <w:sz w:val="20"/>
        </w:rPr>
        <w:t>)</w:t>
      </w:r>
      <w:r>
        <w:rPr>
          <w:rFonts w:ascii="Trebuchet MS" w:hAnsi="Trebuchet MS"/>
          <w:sz w:val="20"/>
        </w:rPr>
        <w:tab/>
      </w:r>
      <w:r w:rsidRPr="00B43030">
        <w:rPr>
          <w:rFonts w:ascii="Trebuchet MS" w:hAnsi="Trebuchet MS"/>
          <w:sz w:val="20"/>
        </w:rPr>
        <w:t>report</w:t>
      </w:r>
      <w:r>
        <w:rPr>
          <w:rFonts w:ascii="Trebuchet MS" w:hAnsi="Trebuchet MS"/>
          <w:sz w:val="20"/>
        </w:rPr>
        <w:t>s</w:t>
      </w:r>
      <w:r w:rsidRPr="00B43030">
        <w:rPr>
          <w:rFonts w:ascii="Trebuchet MS" w:hAnsi="Trebuchet MS"/>
          <w:sz w:val="20"/>
        </w:rPr>
        <w:t xml:space="preserve"> of the </w:t>
      </w:r>
      <w:r w:rsidR="007F2362">
        <w:rPr>
          <w:rFonts w:ascii="Trebuchet MS" w:hAnsi="Trebuchet MS"/>
          <w:sz w:val="20"/>
        </w:rPr>
        <w:t>N</w:t>
      </w:r>
      <w:r w:rsidRPr="00B43030">
        <w:rPr>
          <w:rFonts w:ascii="Trebuchet MS" w:hAnsi="Trebuchet MS"/>
          <w:sz w:val="20"/>
        </w:rPr>
        <w:t xml:space="preserve">omination </w:t>
      </w:r>
      <w:r w:rsidR="007F2362">
        <w:rPr>
          <w:rFonts w:ascii="Trebuchet MS" w:hAnsi="Trebuchet MS"/>
          <w:sz w:val="20"/>
        </w:rPr>
        <w:t>C</w:t>
      </w:r>
      <w:r w:rsidRPr="00B43030">
        <w:rPr>
          <w:rFonts w:ascii="Trebuchet MS" w:hAnsi="Trebuchet MS"/>
          <w:sz w:val="20"/>
        </w:rPr>
        <w:t>ommittee</w:t>
      </w:r>
      <w:r>
        <w:rPr>
          <w:rFonts w:ascii="Trebuchet MS" w:hAnsi="Trebuchet MS"/>
          <w:sz w:val="20"/>
        </w:rPr>
        <w:t xml:space="preserve"> and </w:t>
      </w:r>
      <w:r w:rsidRPr="00B43030">
        <w:rPr>
          <w:rFonts w:ascii="Trebuchet MS" w:hAnsi="Trebuchet MS"/>
          <w:sz w:val="20"/>
        </w:rPr>
        <w:t xml:space="preserve">of </w:t>
      </w:r>
      <w:r>
        <w:rPr>
          <w:rFonts w:ascii="Trebuchet MS" w:hAnsi="Trebuchet MS"/>
          <w:sz w:val="20"/>
        </w:rPr>
        <w:t>all</w:t>
      </w:r>
      <w:r w:rsidRPr="00B43030">
        <w:rPr>
          <w:rFonts w:ascii="Trebuchet MS" w:hAnsi="Trebuchet MS"/>
          <w:sz w:val="20"/>
        </w:rPr>
        <w:t xml:space="preserve"> other committees and any sub-committees;</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w:t>
      </w:r>
      <w:r>
        <w:rPr>
          <w:rFonts w:ascii="Trebuchet MS" w:hAnsi="Trebuchet MS"/>
          <w:sz w:val="20"/>
        </w:rPr>
        <w:t>h</w:t>
      </w:r>
      <w:r w:rsidRPr="00B43030">
        <w:rPr>
          <w:rFonts w:ascii="Trebuchet MS" w:hAnsi="Trebuchet MS"/>
          <w:sz w:val="20"/>
        </w:rPr>
        <w:t>)</w:t>
      </w:r>
      <w:r>
        <w:rPr>
          <w:rFonts w:ascii="Trebuchet MS" w:hAnsi="Trebuchet MS"/>
          <w:sz w:val="20"/>
        </w:rPr>
        <w:tab/>
      </w:r>
      <w:r w:rsidRPr="00B43030">
        <w:rPr>
          <w:rFonts w:ascii="Trebuchet MS" w:hAnsi="Trebuchet MS"/>
          <w:sz w:val="20"/>
        </w:rPr>
        <w:t>appointment of tellers;</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w:t>
      </w:r>
      <w:r>
        <w:rPr>
          <w:rFonts w:ascii="Trebuchet MS" w:hAnsi="Trebuchet MS"/>
          <w:sz w:val="20"/>
        </w:rPr>
        <w:t>i</w:t>
      </w:r>
      <w:r w:rsidRPr="00B43030">
        <w:rPr>
          <w:rFonts w:ascii="Trebuchet MS" w:hAnsi="Trebuchet MS"/>
          <w:sz w:val="20"/>
        </w:rPr>
        <w:t>)</w:t>
      </w:r>
      <w:r>
        <w:rPr>
          <w:rFonts w:ascii="Trebuchet MS" w:hAnsi="Trebuchet MS"/>
          <w:sz w:val="20"/>
        </w:rPr>
        <w:tab/>
      </w:r>
      <w:r w:rsidRPr="00B43030">
        <w:rPr>
          <w:rFonts w:ascii="Trebuchet MS" w:hAnsi="Trebuchet MS"/>
          <w:sz w:val="20"/>
        </w:rPr>
        <w:t>election</w:t>
      </w:r>
      <w:r>
        <w:rPr>
          <w:rFonts w:ascii="Trebuchet MS" w:hAnsi="Trebuchet MS"/>
          <w:sz w:val="20"/>
        </w:rPr>
        <w:t>s</w:t>
      </w:r>
      <w:r w:rsidRPr="00B43030">
        <w:rPr>
          <w:rFonts w:ascii="Trebuchet MS" w:hAnsi="Trebuchet MS"/>
          <w:sz w:val="20"/>
        </w:rPr>
        <w:t xml:space="preserve"> of </w:t>
      </w:r>
      <w:r>
        <w:rPr>
          <w:rFonts w:ascii="Trebuchet MS" w:hAnsi="Trebuchet MS"/>
          <w:sz w:val="20"/>
        </w:rPr>
        <w:t xml:space="preserve">the </w:t>
      </w:r>
      <w:r w:rsidR="007F2362">
        <w:rPr>
          <w:rFonts w:ascii="Trebuchet MS" w:hAnsi="Trebuchet MS"/>
          <w:sz w:val="20"/>
        </w:rPr>
        <w:t>A</w:t>
      </w:r>
      <w:r w:rsidRPr="00B43030">
        <w:rPr>
          <w:rFonts w:ascii="Trebuchet MS" w:hAnsi="Trebuchet MS"/>
          <w:sz w:val="20"/>
        </w:rPr>
        <w:t>uditor</w:t>
      </w:r>
      <w:r>
        <w:rPr>
          <w:rFonts w:ascii="Trebuchet MS" w:hAnsi="Trebuchet MS"/>
          <w:sz w:val="20"/>
        </w:rPr>
        <w:t xml:space="preserve">, </w:t>
      </w:r>
      <w:r w:rsidRPr="00B43030">
        <w:rPr>
          <w:rFonts w:ascii="Trebuchet MS" w:hAnsi="Trebuchet MS"/>
          <w:sz w:val="20"/>
        </w:rPr>
        <w:t xml:space="preserve">to fill vacancies on the </w:t>
      </w:r>
      <w:r w:rsidR="007F2362">
        <w:rPr>
          <w:rFonts w:ascii="Trebuchet MS" w:hAnsi="Trebuchet MS"/>
          <w:sz w:val="20"/>
        </w:rPr>
        <w:t>B</w:t>
      </w:r>
      <w:r w:rsidRPr="00B43030">
        <w:rPr>
          <w:rFonts w:ascii="Trebuchet MS" w:hAnsi="Trebuchet MS"/>
          <w:sz w:val="20"/>
        </w:rPr>
        <w:t xml:space="preserve">oard </w:t>
      </w:r>
      <w:r w:rsidR="007F2362">
        <w:rPr>
          <w:rFonts w:ascii="Trebuchet MS" w:hAnsi="Trebuchet MS"/>
          <w:sz w:val="20"/>
        </w:rPr>
        <w:t>O</w:t>
      </w:r>
      <w:r w:rsidRPr="00B43030">
        <w:rPr>
          <w:rFonts w:ascii="Trebuchet MS" w:hAnsi="Trebuchet MS"/>
          <w:sz w:val="20"/>
        </w:rPr>
        <w:t xml:space="preserve">versight </w:t>
      </w:r>
      <w:r w:rsidR="007F2362">
        <w:rPr>
          <w:rFonts w:ascii="Trebuchet MS" w:hAnsi="Trebuchet MS"/>
          <w:sz w:val="20"/>
        </w:rPr>
        <w:t>C</w:t>
      </w:r>
      <w:r w:rsidRPr="00B43030">
        <w:rPr>
          <w:rFonts w:ascii="Trebuchet MS" w:hAnsi="Trebuchet MS"/>
          <w:sz w:val="20"/>
        </w:rPr>
        <w:t>ommittee</w:t>
      </w:r>
      <w:r>
        <w:rPr>
          <w:rFonts w:ascii="Trebuchet MS" w:hAnsi="Trebuchet MS"/>
          <w:sz w:val="20"/>
        </w:rPr>
        <w:t xml:space="preserve"> and </w:t>
      </w:r>
      <w:r w:rsidRPr="00B43030">
        <w:rPr>
          <w:rFonts w:ascii="Trebuchet MS" w:hAnsi="Trebuchet MS"/>
          <w:sz w:val="20"/>
        </w:rPr>
        <w:t>to fill vacancies on the Board</w:t>
      </w:r>
      <w:r>
        <w:rPr>
          <w:rFonts w:ascii="Trebuchet MS" w:hAnsi="Trebuchet MS"/>
          <w:sz w:val="20"/>
        </w:rPr>
        <w:t xml:space="preserve"> (in that order)</w:t>
      </w:r>
      <w:r w:rsidRPr="00B43030">
        <w:rPr>
          <w:rFonts w:ascii="Trebuchet MS" w:hAnsi="Trebuchet MS"/>
          <w:sz w:val="20"/>
        </w:rPr>
        <w:t>;</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w:t>
      </w:r>
      <w:r>
        <w:rPr>
          <w:rFonts w:ascii="Trebuchet MS" w:hAnsi="Trebuchet MS"/>
          <w:sz w:val="20"/>
        </w:rPr>
        <w:t>j</w:t>
      </w:r>
      <w:r w:rsidRPr="00B43030">
        <w:rPr>
          <w:rFonts w:ascii="Trebuchet MS" w:hAnsi="Trebuchet MS"/>
          <w:sz w:val="20"/>
        </w:rPr>
        <w:t>)</w:t>
      </w:r>
      <w:r>
        <w:rPr>
          <w:rFonts w:ascii="Trebuchet MS" w:hAnsi="Trebuchet MS"/>
          <w:sz w:val="20"/>
        </w:rPr>
        <w:tab/>
      </w:r>
      <w:r w:rsidRPr="00B43030">
        <w:rPr>
          <w:rFonts w:ascii="Trebuchet MS" w:hAnsi="Trebuchet MS"/>
          <w:sz w:val="20"/>
        </w:rPr>
        <w:t>any other business;</w:t>
      </w:r>
      <w:r>
        <w:rPr>
          <w:rFonts w:ascii="Trebuchet MS" w:hAnsi="Trebuchet MS"/>
          <w:sz w:val="20"/>
        </w:rPr>
        <w:t xml:space="preserve"> and</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w:t>
      </w:r>
      <w:r>
        <w:rPr>
          <w:rFonts w:ascii="Trebuchet MS" w:hAnsi="Trebuchet MS"/>
          <w:sz w:val="20"/>
        </w:rPr>
        <w:t>k</w:t>
      </w:r>
      <w:r w:rsidRPr="00B43030">
        <w:rPr>
          <w:rFonts w:ascii="Trebuchet MS" w:hAnsi="Trebuchet MS"/>
          <w:sz w:val="20"/>
        </w:rPr>
        <w:t>)</w:t>
      </w:r>
      <w:r>
        <w:rPr>
          <w:rFonts w:ascii="Trebuchet MS" w:hAnsi="Trebuchet MS"/>
          <w:sz w:val="20"/>
        </w:rPr>
        <w:tab/>
      </w:r>
      <w:r w:rsidRPr="00B43030">
        <w:rPr>
          <w:rFonts w:ascii="Trebuchet MS" w:hAnsi="Trebuchet MS"/>
          <w:sz w:val="20"/>
        </w:rPr>
        <w:t>announcement of election results</w:t>
      </w:r>
      <w:r>
        <w:rPr>
          <w:rFonts w:ascii="Trebuchet MS" w:hAnsi="Trebuchet MS"/>
          <w:sz w:val="20"/>
        </w:rPr>
        <w:t xml:space="preserve"> and </w:t>
      </w:r>
      <w:r w:rsidRPr="00B43030">
        <w:rPr>
          <w:rFonts w:ascii="Trebuchet MS" w:hAnsi="Trebuchet MS"/>
          <w:sz w:val="20"/>
        </w:rPr>
        <w:t>adjournment or close of meeting.</w:t>
      </w:r>
    </w:p>
    <w:p w:rsidR="002D38D9" w:rsidRPr="00B43030" w:rsidRDefault="002D38D9" w:rsidP="00B87921">
      <w:pPr>
        <w:ind w:left="720" w:right="-509" w:hanging="720"/>
        <w:rPr>
          <w:rFonts w:ascii="Trebuchet MS" w:hAnsi="Trebuchet MS"/>
          <w:sz w:val="20"/>
        </w:rPr>
      </w:pPr>
    </w:p>
    <w:p w:rsidR="002D38D9" w:rsidRPr="00B43030" w:rsidRDefault="002D38D9" w:rsidP="00B87921">
      <w:pPr>
        <w:ind w:left="720" w:right="-509" w:hanging="720"/>
        <w:rPr>
          <w:rFonts w:ascii="Trebuchet MS" w:hAnsi="Trebuchet MS"/>
          <w:sz w:val="20"/>
          <w:u w:val="single"/>
        </w:rPr>
      </w:pPr>
      <w:r w:rsidRPr="00B43030">
        <w:rPr>
          <w:rFonts w:ascii="Trebuchet MS" w:hAnsi="Trebuchet MS"/>
          <w:sz w:val="20"/>
          <w:u w:val="single"/>
        </w:rPr>
        <w:t>Special General Meetings</w:t>
      </w:r>
    </w:p>
    <w:p w:rsidR="002D38D9" w:rsidRPr="00B43030" w:rsidRDefault="002D38D9" w:rsidP="00B87921">
      <w:pPr>
        <w:ind w:left="720" w:right="-509" w:hanging="720"/>
        <w:rPr>
          <w:rFonts w:ascii="Trebuchet MS" w:hAnsi="Trebuchet MS"/>
          <w:sz w:val="20"/>
        </w:rPr>
      </w:pPr>
    </w:p>
    <w:p w:rsidR="002D38D9" w:rsidRPr="00B43030" w:rsidRDefault="002D38D9" w:rsidP="006062A4">
      <w:pPr>
        <w:ind w:left="720" w:right="-509" w:hanging="720"/>
        <w:rPr>
          <w:rFonts w:ascii="Trebuchet MS" w:hAnsi="Trebuchet MS"/>
          <w:sz w:val="20"/>
        </w:rPr>
      </w:pPr>
      <w:r w:rsidRPr="00B43030">
        <w:rPr>
          <w:rFonts w:ascii="Trebuchet MS" w:hAnsi="Trebuchet MS"/>
          <w:sz w:val="20"/>
        </w:rPr>
        <w:t>(4)</w:t>
      </w:r>
      <w:r>
        <w:rPr>
          <w:rFonts w:ascii="Trebuchet MS" w:hAnsi="Trebuchet MS"/>
          <w:sz w:val="20"/>
        </w:rPr>
        <w:tab/>
      </w:r>
      <w:r w:rsidRPr="00B43030">
        <w:rPr>
          <w:rFonts w:ascii="Trebuchet MS" w:hAnsi="Trebuchet MS"/>
          <w:sz w:val="20"/>
        </w:rPr>
        <w:t xml:space="preserve">The Board or the </w:t>
      </w:r>
      <w:r w:rsidR="007F2362">
        <w:rPr>
          <w:rFonts w:ascii="Trebuchet MS" w:hAnsi="Trebuchet MS"/>
          <w:sz w:val="20"/>
        </w:rPr>
        <w:t>B</w:t>
      </w:r>
      <w:r w:rsidRPr="00B43030">
        <w:rPr>
          <w:rFonts w:ascii="Trebuchet MS" w:hAnsi="Trebuchet MS"/>
          <w:sz w:val="20"/>
        </w:rPr>
        <w:t xml:space="preserve">oard </w:t>
      </w:r>
      <w:r w:rsidR="007F2362">
        <w:rPr>
          <w:rFonts w:ascii="Trebuchet MS" w:hAnsi="Trebuchet MS"/>
          <w:sz w:val="20"/>
        </w:rPr>
        <w:t>O</w:t>
      </w:r>
      <w:r w:rsidRPr="00B43030">
        <w:rPr>
          <w:rFonts w:ascii="Trebuchet MS" w:hAnsi="Trebuchet MS"/>
          <w:sz w:val="20"/>
        </w:rPr>
        <w:t xml:space="preserve">versight </w:t>
      </w:r>
      <w:r w:rsidR="007F2362">
        <w:rPr>
          <w:rFonts w:ascii="Trebuchet MS" w:hAnsi="Trebuchet MS"/>
          <w:sz w:val="20"/>
        </w:rPr>
        <w:t>C</w:t>
      </w:r>
      <w:r w:rsidRPr="00B43030">
        <w:rPr>
          <w:rFonts w:ascii="Trebuchet MS" w:hAnsi="Trebuchet MS"/>
          <w:sz w:val="20"/>
        </w:rPr>
        <w:t>ommittee of the credit union may, whenever they think fit, convene a special general meeting of the credit union</w:t>
      </w:r>
      <w:r>
        <w:rPr>
          <w:rFonts w:ascii="Trebuchet MS" w:hAnsi="Trebuchet MS"/>
          <w:sz w:val="20"/>
        </w:rPr>
        <w:t xml:space="preserve"> (an “SGM”)</w:t>
      </w:r>
      <w:r w:rsidRPr="00B43030">
        <w:rPr>
          <w:rFonts w:ascii="Trebuchet MS" w:hAnsi="Trebuchet MS"/>
          <w:sz w:val="20"/>
        </w:rPr>
        <w:t xml:space="preserve">. If, by notice in writing addressed to the secretary of the credit union </w:t>
      </w:r>
      <w:r>
        <w:rPr>
          <w:rFonts w:ascii="Trebuchet MS" w:hAnsi="Trebuchet MS"/>
          <w:sz w:val="20"/>
        </w:rPr>
        <w:t xml:space="preserve">(the “Secretary”) </w:t>
      </w:r>
      <w:r w:rsidRPr="00B43030">
        <w:rPr>
          <w:rFonts w:ascii="Trebuchet MS" w:hAnsi="Trebuchet MS"/>
          <w:sz w:val="20"/>
        </w:rPr>
        <w:t>at its registered office, a qualifying group of members so request, the Board shall convene a</w:t>
      </w:r>
      <w:r>
        <w:rPr>
          <w:rFonts w:ascii="Trebuchet MS" w:hAnsi="Trebuchet MS"/>
          <w:sz w:val="20"/>
        </w:rPr>
        <w:t>n SGM</w:t>
      </w:r>
      <w:r w:rsidRPr="00B43030">
        <w:rPr>
          <w:rFonts w:ascii="Trebuchet MS" w:hAnsi="Trebuchet MS"/>
          <w:sz w:val="20"/>
        </w:rPr>
        <w:t>; and, if, within one month from the date of the receipt of the notice, the Board have not convened a</w:t>
      </w:r>
      <w:r>
        <w:rPr>
          <w:rFonts w:ascii="Trebuchet MS" w:hAnsi="Trebuchet MS"/>
          <w:sz w:val="20"/>
        </w:rPr>
        <w:t>n SGM</w:t>
      </w:r>
      <w:r w:rsidRPr="00B43030">
        <w:rPr>
          <w:rFonts w:ascii="Trebuchet MS" w:hAnsi="Trebuchet MS"/>
          <w:sz w:val="20"/>
        </w:rPr>
        <w:t xml:space="preserve"> to be held within 6 weeks of that date, any 10 members, acting on behalf of the qualifying group who made the request, may convene a</w:t>
      </w:r>
      <w:r>
        <w:rPr>
          <w:rFonts w:ascii="Trebuchet MS" w:hAnsi="Trebuchet MS"/>
          <w:sz w:val="20"/>
        </w:rPr>
        <w:t>n SGM</w:t>
      </w:r>
      <w:r w:rsidRPr="00B43030">
        <w:rPr>
          <w:rFonts w:ascii="Trebuchet MS" w:hAnsi="Trebuchet MS"/>
          <w:sz w:val="20"/>
        </w:rPr>
        <w:t>.  For the purposes of such a request, a group of members is a qualifying group if each of them has been a member throughout the period of 12 months ending on the date of the request and they together number at least 50 or, if it is less, at least 10% of the membership of the credit union at that date.</w:t>
      </w:r>
    </w:p>
    <w:p w:rsidR="002D38D9" w:rsidRPr="00B43030" w:rsidRDefault="002D38D9" w:rsidP="00B87921">
      <w:pPr>
        <w:ind w:left="720" w:right="-509" w:hanging="720"/>
        <w:rPr>
          <w:rFonts w:ascii="Trebuchet MS" w:hAnsi="Trebuchet MS"/>
          <w:b/>
          <w:sz w:val="20"/>
        </w:rPr>
      </w:pPr>
    </w:p>
    <w:p w:rsidR="002D38D9" w:rsidRPr="00B43030" w:rsidRDefault="002D38D9" w:rsidP="00B87921">
      <w:pPr>
        <w:ind w:left="720" w:right="-509" w:hanging="720"/>
        <w:rPr>
          <w:rFonts w:ascii="Trebuchet MS" w:hAnsi="Trebuchet MS"/>
          <w:sz w:val="20"/>
          <w:u w:val="single"/>
        </w:rPr>
      </w:pPr>
      <w:r w:rsidRPr="00B43030">
        <w:rPr>
          <w:rFonts w:ascii="Trebuchet MS" w:hAnsi="Trebuchet MS"/>
          <w:sz w:val="20"/>
          <w:u w:val="single"/>
        </w:rPr>
        <w:t>Notice</w:t>
      </w:r>
    </w:p>
    <w:p w:rsidR="002D38D9" w:rsidRPr="00B43030" w:rsidRDefault="002D38D9" w:rsidP="00B87921">
      <w:pPr>
        <w:ind w:left="720" w:right="-509" w:hanging="720"/>
        <w:rPr>
          <w:rFonts w:ascii="Trebuchet MS" w:hAnsi="Trebuchet MS"/>
          <w:b/>
          <w:sz w:val="20"/>
        </w:rPr>
      </w:pPr>
    </w:p>
    <w:p w:rsidR="002D38D9" w:rsidRPr="00B43030" w:rsidRDefault="002D38D9" w:rsidP="00807D04">
      <w:pPr>
        <w:ind w:left="720" w:right="-509" w:hanging="720"/>
        <w:rPr>
          <w:rFonts w:ascii="Trebuchet MS" w:hAnsi="Trebuchet MS"/>
          <w:sz w:val="20"/>
        </w:rPr>
      </w:pPr>
      <w:r w:rsidRPr="00B43030">
        <w:rPr>
          <w:rFonts w:ascii="Trebuchet MS" w:hAnsi="Trebuchet MS"/>
          <w:sz w:val="20"/>
        </w:rPr>
        <w:t>(5)</w:t>
      </w:r>
      <w:r>
        <w:rPr>
          <w:rFonts w:ascii="Trebuchet MS" w:hAnsi="Trebuchet MS"/>
          <w:sz w:val="20"/>
        </w:rPr>
        <w:tab/>
      </w:r>
      <w:r w:rsidRPr="00B43030">
        <w:rPr>
          <w:rFonts w:ascii="Trebuchet MS" w:hAnsi="Trebuchet MS"/>
          <w:sz w:val="20"/>
        </w:rPr>
        <w:t xml:space="preserve">Before a general meeting of the credit union is held, the </w:t>
      </w:r>
      <w:r>
        <w:rPr>
          <w:rFonts w:ascii="Trebuchet MS" w:hAnsi="Trebuchet MS"/>
          <w:sz w:val="20"/>
        </w:rPr>
        <w:t>S</w:t>
      </w:r>
      <w:r w:rsidRPr="00B43030">
        <w:rPr>
          <w:rFonts w:ascii="Trebuchet MS" w:hAnsi="Trebuchet MS"/>
          <w:sz w:val="20"/>
        </w:rPr>
        <w:t xml:space="preserve">ecretary shall give notice of the meeting to the Bank, to the </w:t>
      </w:r>
      <w:r w:rsidR="007F2362">
        <w:rPr>
          <w:rFonts w:ascii="Trebuchet MS" w:hAnsi="Trebuchet MS"/>
          <w:sz w:val="20"/>
        </w:rPr>
        <w:t>A</w:t>
      </w:r>
      <w:r w:rsidRPr="00B43030">
        <w:rPr>
          <w:rFonts w:ascii="Trebuchet MS" w:hAnsi="Trebuchet MS"/>
          <w:sz w:val="20"/>
        </w:rPr>
        <w:t>uditor of the credit union and to every member who, at the beginning of the relevant period, is eligible to vote at the meeting and such notice shall:</w:t>
      </w:r>
    </w:p>
    <w:p w:rsidR="002D38D9" w:rsidRPr="00B43030" w:rsidRDefault="002D38D9" w:rsidP="00B87921">
      <w:pPr>
        <w:ind w:left="72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lastRenderedPageBreak/>
        <w:t>(a)</w:t>
      </w:r>
      <w:r>
        <w:rPr>
          <w:rFonts w:ascii="Trebuchet MS" w:hAnsi="Trebuchet MS"/>
          <w:sz w:val="20"/>
        </w:rPr>
        <w:tab/>
      </w:r>
      <w:r w:rsidRPr="00B43030">
        <w:rPr>
          <w:rFonts w:ascii="Trebuchet MS" w:hAnsi="Trebuchet MS"/>
          <w:sz w:val="20"/>
        </w:rPr>
        <w:t>state the date, time and place of the general meeting;</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(b)</w:t>
      </w:r>
      <w:r>
        <w:rPr>
          <w:rFonts w:ascii="Trebuchet MS" w:hAnsi="Trebuchet MS"/>
          <w:sz w:val="20"/>
        </w:rPr>
        <w:tab/>
      </w:r>
      <w:r w:rsidRPr="00B43030">
        <w:rPr>
          <w:rFonts w:ascii="Trebuchet MS" w:hAnsi="Trebuchet MS"/>
          <w:sz w:val="20"/>
        </w:rPr>
        <w:t>be accompanied by the agenda for the meeting;</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(c)</w:t>
      </w:r>
      <w:r>
        <w:rPr>
          <w:rFonts w:ascii="Trebuchet MS" w:hAnsi="Trebuchet MS"/>
          <w:sz w:val="20"/>
        </w:rPr>
        <w:tab/>
      </w:r>
      <w:r w:rsidRPr="00B43030">
        <w:rPr>
          <w:rFonts w:ascii="Trebuchet MS" w:hAnsi="Trebuchet MS"/>
          <w:sz w:val="20"/>
        </w:rPr>
        <w:t xml:space="preserve">include the number of </w:t>
      </w:r>
      <w:r>
        <w:rPr>
          <w:rFonts w:ascii="Trebuchet MS" w:hAnsi="Trebuchet MS"/>
          <w:sz w:val="20"/>
        </w:rPr>
        <w:t xml:space="preserve">any </w:t>
      </w:r>
      <w:r w:rsidRPr="00B43030">
        <w:rPr>
          <w:rFonts w:ascii="Trebuchet MS" w:hAnsi="Trebuchet MS"/>
          <w:sz w:val="20"/>
        </w:rPr>
        <w:t>vacancies to be filled at the said meeting;</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(d)</w:t>
      </w:r>
      <w:r>
        <w:rPr>
          <w:rFonts w:ascii="Trebuchet MS" w:hAnsi="Trebuchet MS"/>
          <w:sz w:val="20"/>
        </w:rPr>
        <w:tab/>
      </w:r>
      <w:r w:rsidRPr="00B43030">
        <w:rPr>
          <w:rFonts w:ascii="Trebuchet MS" w:hAnsi="Trebuchet MS"/>
          <w:sz w:val="20"/>
        </w:rPr>
        <w:t>in the case of a notice of a</w:t>
      </w:r>
      <w:r>
        <w:rPr>
          <w:rFonts w:ascii="Trebuchet MS" w:hAnsi="Trebuchet MS"/>
          <w:sz w:val="20"/>
        </w:rPr>
        <w:t>n SGM</w:t>
      </w:r>
      <w:r w:rsidRPr="00B43030">
        <w:rPr>
          <w:rFonts w:ascii="Trebuchet MS" w:hAnsi="Trebuchet MS"/>
          <w:sz w:val="20"/>
        </w:rPr>
        <w:t xml:space="preserve">, contain a statement that the annual accounts for the most recent financial year may be obtained, not later than </w:t>
      </w:r>
      <w:r>
        <w:rPr>
          <w:rFonts w:ascii="Trebuchet MS" w:hAnsi="Trebuchet MS"/>
          <w:sz w:val="20"/>
        </w:rPr>
        <w:t xml:space="preserve">7 </w:t>
      </w:r>
      <w:r w:rsidRPr="00B43030">
        <w:rPr>
          <w:rFonts w:ascii="Trebuchet MS" w:hAnsi="Trebuchet MS"/>
          <w:sz w:val="20"/>
        </w:rPr>
        <w:t xml:space="preserve">days before the date of the </w:t>
      </w:r>
      <w:r>
        <w:rPr>
          <w:rFonts w:ascii="Trebuchet MS" w:hAnsi="Trebuchet MS"/>
          <w:sz w:val="20"/>
        </w:rPr>
        <w:t>SGM</w:t>
      </w:r>
      <w:r w:rsidRPr="00B43030">
        <w:rPr>
          <w:rFonts w:ascii="Trebuchet MS" w:hAnsi="Trebuchet MS"/>
          <w:sz w:val="20"/>
        </w:rPr>
        <w:t>, at the registered office;</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(e)</w:t>
      </w:r>
      <w:r>
        <w:rPr>
          <w:rFonts w:ascii="Trebuchet MS" w:hAnsi="Trebuchet MS"/>
          <w:sz w:val="20"/>
        </w:rPr>
        <w:tab/>
      </w:r>
      <w:r w:rsidRPr="00B43030">
        <w:rPr>
          <w:rFonts w:ascii="Trebuchet MS" w:hAnsi="Trebuchet MS"/>
          <w:sz w:val="20"/>
        </w:rPr>
        <w:t xml:space="preserve">within the period beginning 21 days before and ending 7 days before the date of the meeting, be delivered personally or by post to the Bank, to the </w:t>
      </w:r>
      <w:r w:rsidR="007F2362">
        <w:rPr>
          <w:rFonts w:ascii="Trebuchet MS" w:hAnsi="Trebuchet MS"/>
          <w:sz w:val="20"/>
        </w:rPr>
        <w:t>A</w:t>
      </w:r>
      <w:r w:rsidRPr="00B43030">
        <w:rPr>
          <w:rFonts w:ascii="Trebuchet MS" w:hAnsi="Trebuchet MS"/>
          <w:sz w:val="20"/>
        </w:rPr>
        <w:t>uditor and to each member and, if delivered by post to any member, shall be so delivered to the address of that member as recorded in the books of the credit union; and</w:t>
      </w:r>
    </w:p>
    <w:p w:rsidR="002D38D9" w:rsidRPr="00B43030" w:rsidRDefault="002D38D9" w:rsidP="00B87921">
      <w:pPr>
        <w:ind w:left="1440" w:right="-509" w:hanging="720"/>
        <w:rPr>
          <w:rFonts w:ascii="Trebuchet MS" w:hAnsi="Trebuchet MS"/>
          <w:sz w:val="20"/>
        </w:rPr>
      </w:pPr>
    </w:p>
    <w:p w:rsidR="002D38D9" w:rsidRPr="00B43030" w:rsidRDefault="002D38D9" w:rsidP="00B87921">
      <w:pPr>
        <w:ind w:left="1440" w:right="-509" w:hanging="720"/>
        <w:rPr>
          <w:rFonts w:ascii="Trebuchet MS" w:hAnsi="Trebuchet MS"/>
          <w:sz w:val="20"/>
        </w:rPr>
      </w:pPr>
      <w:r w:rsidRPr="00B43030">
        <w:rPr>
          <w:rFonts w:ascii="Trebuchet MS" w:hAnsi="Trebuchet MS"/>
          <w:sz w:val="20"/>
        </w:rPr>
        <w:t>(f)</w:t>
      </w:r>
      <w:r>
        <w:rPr>
          <w:rFonts w:ascii="Trebuchet MS" w:hAnsi="Trebuchet MS"/>
          <w:sz w:val="20"/>
        </w:rPr>
        <w:tab/>
      </w:r>
      <w:r w:rsidRPr="00B43030">
        <w:rPr>
          <w:rFonts w:ascii="Trebuchet MS" w:hAnsi="Trebuchet MS"/>
          <w:sz w:val="20"/>
        </w:rPr>
        <w:t>be displayed in the public office</w:t>
      </w:r>
      <w:r>
        <w:rPr>
          <w:rFonts w:ascii="Trebuchet MS" w:hAnsi="Trebuchet MS"/>
          <w:sz w:val="20"/>
        </w:rPr>
        <w:t>(</w:t>
      </w:r>
      <w:r w:rsidRPr="00B43030">
        <w:rPr>
          <w:rFonts w:ascii="Trebuchet MS" w:hAnsi="Trebuchet MS"/>
          <w:sz w:val="20"/>
        </w:rPr>
        <w:t>s</w:t>
      </w:r>
      <w:r>
        <w:rPr>
          <w:rFonts w:ascii="Trebuchet MS" w:hAnsi="Trebuchet MS"/>
          <w:sz w:val="20"/>
        </w:rPr>
        <w:t>)</w:t>
      </w:r>
      <w:r w:rsidRPr="00B43030">
        <w:rPr>
          <w:rFonts w:ascii="Trebuchet MS" w:hAnsi="Trebuchet MS"/>
          <w:sz w:val="20"/>
        </w:rPr>
        <w:t xml:space="preserve"> of the credit union.</w:t>
      </w:r>
    </w:p>
    <w:p w:rsidR="002D38D9" w:rsidRPr="00B43030" w:rsidRDefault="002D38D9" w:rsidP="00B87921">
      <w:pPr>
        <w:ind w:left="720" w:right="-509" w:hanging="720"/>
        <w:rPr>
          <w:rFonts w:ascii="Trebuchet MS" w:hAnsi="Trebuchet MS"/>
          <w:sz w:val="20"/>
        </w:rPr>
      </w:pPr>
    </w:p>
    <w:p w:rsidR="002D38D9" w:rsidRPr="00B43030" w:rsidRDefault="002D38D9" w:rsidP="00807D04">
      <w:pPr>
        <w:ind w:left="720" w:right="-509" w:hanging="720"/>
        <w:rPr>
          <w:rFonts w:ascii="Trebuchet MS" w:hAnsi="Trebuchet MS"/>
          <w:sz w:val="20"/>
        </w:rPr>
      </w:pPr>
      <w:r w:rsidRPr="00B43030">
        <w:rPr>
          <w:rFonts w:ascii="Trebuchet MS" w:hAnsi="Trebuchet MS"/>
          <w:sz w:val="20"/>
        </w:rPr>
        <w:t>(6)</w:t>
      </w:r>
      <w:r>
        <w:rPr>
          <w:rFonts w:ascii="Trebuchet MS" w:hAnsi="Trebuchet MS"/>
          <w:sz w:val="20"/>
        </w:rPr>
        <w:tab/>
      </w:r>
      <w:r w:rsidRPr="00B43030">
        <w:rPr>
          <w:rFonts w:ascii="Trebuchet MS" w:hAnsi="Trebuchet MS"/>
          <w:sz w:val="20"/>
        </w:rPr>
        <w:t>The proceedings at a general meeting shall not be invalidated by</w:t>
      </w:r>
      <w:r>
        <w:rPr>
          <w:rFonts w:ascii="Trebuchet MS" w:hAnsi="Trebuchet MS"/>
          <w:sz w:val="20"/>
        </w:rPr>
        <w:t xml:space="preserve"> </w:t>
      </w:r>
      <w:r w:rsidRPr="00B43030">
        <w:rPr>
          <w:rFonts w:ascii="Trebuchet MS" w:hAnsi="Trebuchet MS"/>
          <w:sz w:val="20"/>
        </w:rPr>
        <w:t xml:space="preserve">the accidental omission to give notice to any member entitled to receive notice of the meeting or the non-receipt </w:t>
      </w:r>
      <w:r>
        <w:rPr>
          <w:rFonts w:ascii="Trebuchet MS" w:hAnsi="Trebuchet MS"/>
          <w:sz w:val="20"/>
        </w:rPr>
        <w:t xml:space="preserve">of notice </w:t>
      </w:r>
      <w:r w:rsidRPr="00B43030">
        <w:rPr>
          <w:rFonts w:ascii="Trebuchet MS" w:hAnsi="Trebuchet MS"/>
          <w:sz w:val="20"/>
        </w:rPr>
        <w:t xml:space="preserve">by any member.  A general meeting of which notice is given less than </w:t>
      </w:r>
      <w:r>
        <w:rPr>
          <w:rFonts w:ascii="Trebuchet MS" w:hAnsi="Trebuchet MS"/>
          <w:sz w:val="20"/>
        </w:rPr>
        <w:t>7</w:t>
      </w:r>
      <w:r w:rsidRPr="00B43030">
        <w:rPr>
          <w:rFonts w:ascii="Trebuchet MS" w:hAnsi="Trebuchet MS"/>
          <w:sz w:val="20"/>
        </w:rPr>
        <w:t xml:space="preserve"> days before the meeting but otherwise in accordance with Rule </w:t>
      </w:r>
      <w:r w:rsidR="00724568">
        <w:rPr>
          <w:rFonts w:ascii="Trebuchet MS" w:hAnsi="Trebuchet MS"/>
          <w:sz w:val="20"/>
        </w:rPr>
        <w:t>5</w:t>
      </w:r>
      <w:r w:rsidRPr="00B43030">
        <w:rPr>
          <w:rFonts w:ascii="Trebuchet MS" w:hAnsi="Trebuchet MS"/>
          <w:sz w:val="20"/>
        </w:rPr>
        <w:t>(</w:t>
      </w:r>
      <w:r w:rsidR="00724568">
        <w:rPr>
          <w:rFonts w:ascii="Trebuchet MS" w:hAnsi="Trebuchet MS"/>
          <w:sz w:val="20"/>
        </w:rPr>
        <w:t>5</w:t>
      </w:r>
      <w:r w:rsidRPr="00B43030">
        <w:rPr>
          <w:rFonts w:ascii="Trebuchet MS" w:hAnsi="Trebuchet MS"/>
          <w:sz w:val="20"/>
        </w:rPr>
        <w:t xml:space="preserve">) shall not be invalid if not less than two-thirds of the members entitled to vote at the meeting and the </w:t>
      </w:r>
      <w:r w:rsidR="007F2362">
        <w:rPr>
          <w:rFonts w:ascii="Trebuchet MS" w:hAnsi="Trebuchet MS"/>
          <w:sz w:val="20"/>
        </w:rPr>
        <w:t>A</w:t>
      </w:r>
      <w:r w:rsidRPr="00B43030">
        <w:rPr>
          <w:rFonts w:ascii="Trebuchet MS" w:hAnsi="Trebuchet MS"/>
          <w:sz w:val="20"/>
        </w:rPr>
        <w:t>uditor so agree in writing either before or during the meeting.</w:t>
      </w:r>
    </w:p>
    <w:p w:rsidR="002D38D9" w:rsidRPr="00B43030" w:rsidRDefault="002D38D9" w:rsidP="00B87921">
      <w:pPr>
        <w:ind w:left="720" w:right="-509" w:hanging="720"/>
        <w:rPr>
          <w:rFonts w:ascii="Trebuchet MS" w:hAnsi="Trebuchet MS"/>
          <w:sz w:val="20"/>
        </w:rPr>
      </w:pPr>
    </w:p>
    <w:p w:rsidR="002D38D9" w:rsidRPr="00B43030" w:rsidRDefault="002D38D9" w:rsidP="00B87921">
      <w:pPr>
        <w:ind w:left="720" w:right="-509" w:hanging="720"/>
        <w:rPr>
          <w:rFonts w:ascii="Trebuchet MS" w:hAnsi="Trebuchet MS"/>
          <w:sz w:val="20"/>
        </w:rPr>
      </w:pPr>
      <w:r w:rsidRPr="00B43030">
        <w:rPr>
          <w:rFonts w:ascii="Trebuchet MS" w:hAnsi="Trebuchet MS"/>
          <w:sz w:val="20"/>
        </w:rPr>
        <w:t>(7)</w:t>
      </w:r>
      <w:r>
        <w:rPr>
          <w:rFonts w:ascii="Trebuchet MS" w:hAnsi="Trebuchet MS"/>
          <w:sz w:val="20"/>
        </w:rPr>
        <w:tab/>
      </w:r>
      <w:r w:rsidRPr="00B43030">
        <w:rPr>
          <w:rFonts w:ascii="Trebuchet MS" w:hAnsi="Trebuchet MS"/>
          <w:sz w:val="20"/>
        </w:rPr>
        <w:t>No member shall have more than one vote on each question at any general meeting of the credit union or any adjournment thereof</w:t>
      </w:r>
      <w:r>
        <w:rPr>
          <w:rFonts w:ascii="Trebuchet MS" w:hAnsi="Trebuchet MS"/>
          <w:sz w:val="20"/>
        </w:rPr>
        <w:t xml:space="preserve"> </w:t>
      </w:r>
      <w:r w:rsidRPr="00B43030">
        <w:rPr>
          <w:rFonts w:ascii="Trebuchet MS" w:hAnsi="Trebuchet MS"/>
          <w:sz w:val="20"/>
        </w:rPr>
        <w:t>irrespective of his shareholding or the number of accounts in his</w:t>
      </w:r>
      <w:r>
        <w:rPr>
          <w:rFonts w:ascii="Trebuchet MS" w:hAnsi="Trebuchet MS"/>
          <w:sz w:val="20"/>
        </w:rPr>
        <w:t>/her</w:t>
      </w:r>
      <w:r w:rsidRPr="00B43030">
        <w:rPr>
          <w:rFonts w:ascii="Trebuchet MS" w:hAnsi="Trebuchet MS"/>
          <w:sz w:val="20"/>
        </w:rPr>
        <w:t xml:space="preserve"> name in the credit union provided, however, that except in voting at elections, the</w:t>
      </w:r>
      <w:r>
        <w:rPr>
          <w:rFonts w:ascii="Trebuchet MS" w:hAnsi="Trebuchet MS"/>
          <w:sz w:val="20"/>
        </w:rPr>
        <w:t xml:space="preserve"> </w:t>
      </w:r>
      <w:r w:rsidR="007F2362">
        <w:rPr>
          <w:rFonts w:ascii="Trebuchet MS" w:hAnsi="Trebuchet MS"/>
          <w:sz w:val="20"/>
        </w:rPr>
        <w:t>C</w:t>
      </w:r>
      <w:r>
        <w:rPr>
          <w:rFonts w:ascii="Trebuchet MS" w:hAnsi="Trebuchet MS"/>
          <w:sz w:val="20"/>
        </w:rPr>
        <w:t>hair of the credit union (the “Chair”)</w:t>
      </w:r>
      <w:r w:rsidRPr="00B43030">
        <w:rPr>
          <w:rFonts w:ascii="Trebuchet MS" w:hAnsi="Trebuchet MS"/>
          <w:sz w:val="20"/>
        </w:rPr>
        <w:t xml:space="preserve"> shall have a second or casting vote in the event of equality of voting.  Voting by proxy shall be allowed only when a member other than a natural person votes through a representative, who is a member of the group, duly authorised in writing for that purpose and accepted as such by the Board.</w:t>
      </w:r>
    </w:p>
    <w:p w:rsidR="002D38D9" w:rsidRPr="00B43030" w:rsidRDefault="002D38D9" w:rsidP="00782310">
      <w:pPr>
        <w:ind w:right="-509"/>
        <w:rPr>
          <w:rFonts w:ascii="Trebuchet MS" w:hAnsi="Trebuchet MS"/>
          <w:sz w:val="20"/>
        </w:rPr>
      </w:pPr>
    </w:p>
    <w:p w:rsidR="002D38D9" w:rsidRPr="00B43030" w:rsidRDefault="002D38D9" w:rsidP="00782310">
      <w:pPr>
        <w:ind w:left="720" w:right="-509" w:hanging="720"/>
        <w:rPr>
          <w:rFonts w:ascii="Trebuchet MS" w:hAnsi="Trebuchet MS"/>
          <w:sz w:val="20"/>
        </w:rPr>
      </w:pPr>
      <w:r w:rsidRPr="00B43030">
        <w:rPr>
          <w:rFonts w:ascii="Trebuchet MS" w:hAnsi="Trebuchet MS"/>
          <w:sz w:val="20"/>
        </w:rPr>
        <w:t>(8)</w:t>
      </w:r>
      <w:r>
        <w:rPr>
          <w:rFonts w:ascii="Trebuchet MS" w:hAnsi="Trebuchet MS"/>
          <w:sz w:val="20"/>
        </w:rPr>
        <w:tab/>
      </w:r>
      <w:r w:rsidRPr="00B43030">
        <w:rPr>
          <w:rFonts w:ascii="Trebuchet MS" w:hAnsi="Trebuchet MS"/>
          <w:sz w:val="20"/>
        </w:rPr>
        <w:t xml:space="preserve">All </w:t>
      </w:r>
      <w:r>
        <w:rPr>
          <w:rFonts w:ascii="Trebuchet MS" w:hAnsi="Trebuchet MS"/>
          <w:sz w:val="20"/>
        </w:rPr>
        <w:t>members aged over</w:t>
      </w:r>
      <w:r w:rsidRPr="00B43030">
        <w:rPr>
          <w:rFonts w:ascii="Trebuchet MS" w:hAnsi="Trebuchet MS"/>
          <w:sz w:val="20"/>
        </w:rPr>
        <w:t xml:space="preserve"> 16 years shall be eligible to vote at a meeting of members. When voting is completed, the votes shall be tallied by the tellers.  Any ballot paper which contains votes for more than the number required to be elected shall be void.  All elections shall be by secret ballot and by majority vote</w:t>
      </w:r>
      <w:r>
        <w:rPr>
          <w:rFonts w:ascii="Trebuchet MS" w:hAnsi="Trebuchet MS"/>
          <w:sz w:val="20"/>
        </w:rPr>
        <w:t xml:space="preserve"> (save for any special resolution or Rule amendment)</w:t>
      </w:r>
      <w:r w:rsidRPr="00B43030">
        <w:rPr>
          <w:rFonts w:ascii="Trebuchet MS" w:hAnsi="Trebuchet MS"/>
          <w:sz w:val="20"/>
        </w:rPr>
        <w:t xml:space="preserve">.  When the votes have been counted by the tellers, the results shall be announced by the </w:t>
      </w:r>
      <w:r>
        <w:rPr>
          <w:rFonts w:ascii="Trebuchet MS" w:hAnsi="Trebuchet MS"/>
          <w:sz w:val="20"/>
        </w:rPr>
        <w:t>C</w:t>
      </w:r>
      <w:r w:rsidRPr="00B43030">
        <w:rPr>
          <w:rFonts w:ascii="Trebuchet MS" w:hAnsi="Trebuchet MS"/>
          <w:sz w:val="20"/>
        </w:rPr>
        <w:t xml:space="preserve">hair.  In the event that all vacancies are not filled by the first ballot further ballots shall be taken as required.  In the </w:t>
      </w:r>
      <w:r w:rsidRPr="00B43030">
        <w:rPr>
          <w:rFonts w:ascii="Trebuchet MS" w:hAnsi="Trebuchet MS"/>
          <w:sz w:val="20"/>
        </w:rPr>
        <w:lastRenderedPageBreak/>
        <w:t>event of an equality of votes between candidates for the remaining vacancies not filled in accordance with the above procedure one further ballot shall be taken and should that ballot fail to determine the issue, the vacancies shall be filled by lot from among such candidates having an equality of votes.</w:t>
      </w:r>
    </w:p>
    <w:p w:rsidR="002D38D9" w:rsidRPr="00B43030" w:rsidRDefault="002D38D9" w:rsidP="00B87921">
      <w:pPr>
        <w:ind w:left="720" w:right="-509" w:hanging="720"/>
        <w:rPr>
          <w:rFonts w:ascii="Trebuchet MS" w:hAnsi="Trebuchet MS"/>
          <w:b/>
          <w:sz w:val="20"/>
        </w:rPr>
      </w:pPr>
    </w:p>
    <w:p w:rsidR="002D38D9" w:rsidRPr="00B43030" w:rsidRDefault="002D38D9" w:rsidP="00B87921">
      <w:pPr>
        <w:ind w:left="720" w:right="-509" w:hanging="720"/>
        <w:rPr>
          <w:rFonts w:ascii="Trebuchet MS" w:hAnsi="Trebuchet MS"/>
          <w:sz w:val="20"/>
        </w:rPr>
      </w:pPr>
      <w:r w:rsidRPr="00B43030">
        <w:rPr>
          <w:rFonts w:ascii="Trebuchet MS" w:hAnsi="Trebuchet MS"/>
          <w:sz w:val="20"/>
        </w:rPr>
        <w:t>(9)</w:t>
      </w:r>
      <w:r>
        <w:rPr>
          <w:rFonts w:ascii="Trebuchet MS" w:hAnsi="Trebuchet MS"/>
          <w:sz w:val="20"/>
        </w:rPr>
        <w:tab/>
      </w:r>
      <w:r w:rsidRPr="00B43030">
        <w:rPr>
          <w:rFonts w:ascii="Trebuchet MS" w:hAnsi="Trebuchet MS"/>
          <w:sz w:val="20"/>
        </w:rPr>
        <w:t xml:space="preserve">A general meeting of the credit union may, for good and sufficient reasons and with the consent of the majority of the members present and voting, be adjourned for not more than 90 days or such longer period as the Bank may require but no business shall be transacted at an adjourned general meeting other than business left unfinished at the meeting from which the adjournment took place and when a general meeting is adjourned for 30 or more days, the </w:t>
      </w:r>
      <w:r>
        <w:rPr>
          <w:rFonts w:ascii="Trebuchet MS" w:hAnsi="Trebuchet MS"/>
          <w:sz w:val="20"/>
        </w:rPr>
        <w:t>S</w:t>
      </w:r>
      <w:r w:rsidRPr="00B43030">
        <w:rPr>
          <w:rFonts w:ascii="Trebuchet MS" w:hAnsi="Trebuchet MS"/>
          <w:sz w:val="20"/>
        </w:rPr>
        <w:t>ecretary shall give notice of the adjourned meeting to the Bank, the auditor, and to every member who was entitled to notice of the meeting which was adjourned.</w:t>
      </w:r>
    </w:p>
    <w:p w:rsidR="002D38D9" w:rsidRPr="00B43030" w:rsidRDefault="002D38D9" w:rsidP="00B87921">
      <w:pPr>
        <w:ind w:left="720" w:right="-509" w:hanging="720"/>
        <w:rPr>
          <w:rFonts w:ascii="Trebuchet MS" w:hAnsi="Trebuchet MS"/>
          <w:sz w:val="20"/>
          <w:u w:val="single"/>
        </w:rPr>
      </w:pPr>
    </w:p>
    <w:p w:rsidR="002D38D9" w:rsidRPr="00B43030" w:rsidRDefault="002D38D9" w:rsidP="00B87921">
      <w:pPr>
        <w:ind w:left="720" w:right="-509" w:hanging="720"/>
        <w:rPr>
          <w:rFonts w:ascii="Trebuchet MS" w:hAnsi="Trebuchet MS"/>
          <w:sz w:val="20"/>
          <w:u w:val="single"/>
        </w:rPr>
      </w:pPr>
      <w:r w:rsidRPr="00B43030">
        <w:rPr>
          <w:rFonts w:ascii="Trebuchet MS" w:hAnsi="Trebuchet MS"/>
          <w:sz w:val="20"/>
          <w:u w:val="single"/>
        </w:rPr>
        <w:t>Proceedings at General Meetings</w:t>
      </w:r>
    </w:p>
    <w:p w:rsidR="002D38D9" w:rsidRPr="00B43030" w:rsidRDefault="002D38D9" w:rsidP="00B87921">
      <w:pPr>
        <w:ind w:left="720" w:right="-509" w:hanging="720"/>
        <w:rPr>
          <w:rFonts w:ascii="Trebuchet MS" w:hAnsi="Trebuchet MS"/>
          <w:sz w:val="20"/>
        </w:rPr>
      </w:pPr>
    </w:p>
    <w:p w:rsidR="002D38D9" w:rsidRPr="00B43030" w:rsidRDefault="002D38D9" w:rsidP="00B87921">
      <w:pPr>
        <w:ind w:left="720" w:right="-509" w:hanging="720"/>
        <w:rPr>
          <w:rFonts w:ascii="Trebuchet MS" w:hAnsi="Trebuchet MS"/>
          <w:sz w:val="20"/>
        </w:rPr>
      </w:pPr>
      <w:r w:rsidRPr="00B43030">
        <w:rPr>
          <w:rFonts w:ascii="Trebuchet MS" w:hAnsi="Trebuchet MS"/>
          <w:sz w:val="20"/>
        </w:rPr>
        <w:t>(10)</w:t>
      </w:r>
      <w:r>
        <w:rPr>
          <w:rFonts w:ascii="Trebuchet MS" w:hAnsi="Trebuchet MS"/>
          <w:sz w:val="20"/>
        </w:rPr>
        <w:tab/>
      </w:r>
      <w:r w:rsidRPr="00B43030">
        <w:rPr>
          <w:rFonts w:ascii="Trebuchet MS" w:hAnsi="Trebuchet MS"/>
          <w:sz w:val="20"/>
        </w:rPr>
        <w:t>The quorum for a general meeting shall be 10% of the members or 30 members, whichever is the less but in no case shall the quorum for a general meeting or for an adjourned general meeting be less than 10 members.</w:t>
      </w:r>
    </w:p>
    <w:p w:rsidR="002D38D9" w:rsidRPr="00B43030" w:rsidRDefault="002D38D9" w:rsidP="00B87921">
      <w:pPr>
        <w:ind w:left="720" w:right="-509" w:hanging="720"/>
        <w:rPr>
          <w:rFonts w:ascii="Trebuchet MS" w:hAnsi="Trebuchet MS"/>
          <w:sz w:val="20"/>
        </w:rPr>
      </w:pPr>
    </w:p>
    <w:p w:rsidR="002D38D9" w:rsidRPr="00B43030" w:rsidRDefault="002D38D9" w:rsidP="00B87921">
      <w:pPr>
        <w:ind w:left="720" w:right="-509" w:hanging="720"/>
        <w:rPr>
          <w:rFonts w:ascii="Trebuchet MS" w:hAnsi="Trebuchet MS"/>
          <w:sz w:val="20"/>
        </w:rPr>
      </w:pPr>
      <w:r w:rsidRPr="00B43030">
        <w:rPr>
          <w:rFonts w:ascii="Trebuchet MS" w:hAnsi="Trebuchet MS"/>
          <w:sz w:val="20"/>
        </w:rPr>
        <w:t>(11)</w:t>
      </w:r>
      <w:r>
        <w:rPr>
          <w:rFonts w:ascii="Trebuchet MS" w:hAnsi="Trebuchet MS"/>
          <w:sz w:val="20"/>
        </w:rPr>
        <w:tab/>
      </w:r>
      <w:r w:rsidRPr="00B43030">
        <w:rPr>
          <w:rFonts w:ascii="Trebuchet MS" w:hAnsi="Trebuchet MS"/>
          <w:sz w:val="20"/>
        </w:rPr>
        <w:t xml:space="preserve">It shall be the duty of the </w:t>
      </w:r>
      <w:r>
        <w:rPr>
          <w:rFonts w:ascii="Trebuchet MS" w:hAnsi="Trebuchet MS"/>
          <w:sz w:val="20"/>
        </w:rPr>
        <w:t>S</w:t>
      </w:r>
      <w:r w:rsidRPr="00B43030">
        <w:rPr>
          <w:rFonts w:ascii="Trebuchet MS" w:hAnsi="Trebuchet MS"/>
          <w:sz w:val="20"/>
        </w:rPr>
        <w:t>ecretary to keep minutes of all general meetings.</w:t>
      </w:r>
    </w:p>
    <w:p w:rsidR="002D38D9" w:rsidRPr="00B43030" w:rsidRDefault="002D38D9" w:rsidP="00B87921">
      <w:pPr>
        <w:ind w:left="720" w:right="-509" w:hanging="720"/>
        <w:rPr>
          <w:rFonts w:ascii="Trebuchet MS" w:hAnsi="Trebuchet MS"/>
          <w:sz w:val="20"/>
        </w:rPr>
      </w:pPr>
    </w:p>
    <w:p w:rsidR="002D38D9" w:rsidRPr="00B43030" w:rsidRDefault="002D38D9" w:rsidP="0000717A">
      <w:pPr>
        <w:ind w:left="720" w:right="-509" w:hanging="720"/>
        <w:rPr>
          <w:rFonts w:ascii="Trebuchet MS" w:hAnsi="Trebuchet MS"/>
          <w:sz w:val="20"/>
        </w:rPr>
      </w:pPr>
      <w:r w:rsidRPr="00B43030">
        <w:rPr>
          <w:rFonts w:ascii="Trebuchet MS" w:hAnsi="Trebuchet MS"/>
          <w:sz w:val="20"/>
        </w:rPr>
        <w:t>(12)</w:t>
      </w:r>
      <w:r>
        <w:rPr>
          <w:rFonts w:ascii="Trebuchet MS" w:hAnsi="Trebuchet MS"/>
          <w:sz w:val="20"/>
        </w:rPr>
        <w:tab/>
      </w:r>
      <w:r w:rsidRPr="00B43030">
        <w:rPr>
          <w:rFonts w:ascii="Trebuchet MS" w:hAnsi="Trebuchet MS"/>
          <w:sz w:val="20"/>
        </w:rPr>
        <w:t>A member may not vote by proxy at a general meeting. However, where a member is not a natural person, that member may be represented at a general meeting by a representative who may vote on behalf of the member if the representative is duly authorised in writing by the member to do so and the Board has, expressly or by implication, accepted that authorisation,</w:t>
      </w:r>
      <w:r>
        <w:rPr>
          <w:rFonts w:ascii="Trebuchet MS" w:hAnsi="Trebuchet MS"/>
          <w:sz w:val="20"/>
        </w:rPr>
        <w:t xml:space="preserve"> </w:t>
      </w:r>
      <w:r w:rsidRPr="00B43030">
        <w:rPr>
          <w:rFonts w:ascii="Trebuchet MS" w:hAnsi="Trebuchet MS"/>
          <w:sz w:val="20"/>
        </w:rPr>
        <w:t>and such a representative shall be entitled to exercise, on behalf of the member, the same powers as the member could exercise if the member were a natural person.</w:t>
      </w:r>
    </w:p>
    <w:p w:rsidR="002D38D9" w:rsidRPr="00B43030" w:rsidRDefault="002D38D9" w:rsidP="00B87921">
      <w:pPr>
        <w:ind w:left="720" w:right="-509" w:hanging="720"/>
        <w:rPr>
          <w:rFonts w:ascii="Trebuchet MS" w:hAnsi="Trebuchet MS"/>
          <w:sz w:val="20"/>
        </w:rPr>
      </w:pPr>
    </w:p>
    <w:p w:rsidR="00F250EA" w:rsidRDefault="002D38D9" w:rsidP="00F250EA">
      <w:pPr>
        <w:tabs>
          <w:tab w:val="left" w:pos="720"/>
        </w:tabs>
        <w:ind w:left="1440" w:right="-509" w:hanging="1440"/>
        <w:rPr>
          <w:rFonts w:ascii="Trebuchet MS" w:hAnsi="Trebuchet MS"/>
          <w:sz w:val="20"/>
        </w:rPr>
      </w:pPr>
      <w:r w:rsidRPr="00B43030">
        <w:rPr>
          <w:rFonts w:ascii="Trebuchet MS" w:hAnsi="Trebuchet MS"/>
          <w:sz w:val="20"/>
        </w:rPr>
        <w:t>(13)</w:t>
      </w:r>
      <w:r>
        <w:rPr>
          <w:rFonts w:ascii="Trebuchet MS" w:hAnsi="Trebuchet MS"/>
          <w:sz w:val="20"/>
        </w:rPr>
        <w:tab/>
      </w:r>
      <w:r w:rsidRPr="00B43030">
        <w:rPr>
          <w:rFonts w:ascii="Trebuchet MS" w:hAnsi="Trebuchet MS"/>
          <w:sz w:val="20"/>
        </w:rPr>
        <w:t>A poll may be demanded at a general meeting (or an adjourned meeting) by the</w:t>
      </w:r>
      <w:r>
        <w:rPr>
          <w:rFonts w:ascii="Trebuchet MS" w:hAnsi="Trebuchet MS"/>
          <w:sz w:val="20"/>
        </w:rPr>
        <w:t xml:space="preserve"> C</w:t>
      </w:r>
      <w:r w:rsidRPr="00B43030">
        <w:rPr>
          <w:rFonts w:ascii="Trebuchet MS" w:hAnsi="Trebuchet MS"/>
          <w:sz w:val="20"/>
        </w:rPr>
        <w:t>hair</w:t>
      </w:r>
      <w:r>
        <w:rPr>
          <w:rFonts w:ascii="Trebuchet MS" w:hAnsi="Trebuchet MS"/>
          <w:sz w:val="20"/>
        </w:rPr>
        <w:t xml:space="preserve"> </w:t>
      </w:r>
      <w:r w:rsidRPr="00B43030">
        <w:rPr>
          <w:rFonts w:ascii="Trebuchet MS" w:hAnsi="Trebuchet MS"/>
          <w:sz w:val="20"/>
        </w:rPr>
        <w:t>o</w:t>
      </w:r>
      <w:r>
        <w:rPr>
          <w:rFonts w:ascii="Trebuchet MS" w:hAnsi="Trebuchet MS"/>
          <w:sz w:val="20"/>
        </w:rPr>
        <w:t>r</w:t>
      </w:r>
      <w:r w:rsidRPr="00B43030">
        <w:rPr>
          <w:rFonts w:ascii="Trebuchet MS" w:hAnsi="Trebuchet MS"/>
          <w:sz w:val="20"/>
        </w:rPr>
        <w:t xml:space="preserve"> by</w:t>
      </w:r>
      <w:r w:rsidR="00F250EA">
        <w:rPr>
          <w:rFonts w:ascii="Trebuchet MS" w:hAnsi="Trebuchet MS"/>
          <w:sz w:val="20"/>
        </w:rPr>
        <w:t xml:space="preserve"> </w:t>
      </w:r>
      <w:r w:rsidR="00F250EA" w:rsidRPr="00B43030">
        <w:rPr>
          <w:rFonts w:ascii="Trebuchet MS" w:hAnsi="Trebuchet MS"/>
          <w:sz w:val="20"/>
        </w:rPr>
        <w:t>a</w:t>
      </w:r>
      <w:r w:rsidRPr="00B43030">
        <w:rPr>
          <w:rFonts w:ascii="Trebuchet MS" w:hAnsi="Trebuchet MS"/>
          <w:sz w:val="20"/>
        </w:rPr>
        <w:t>t</w:t>
      </w:r>
    </w:p>
    <w:p w:rsidR="00F250EA" w:rsidRDefault="00F250EA" w:rsidP="00F250EA">
      <w:pPr>
        <w:tabs>
          <w:tab w:val="left" w:pos="720"/>
        </w:tabs>
        <w:ind w:left="1440" w:right="-509" w:hanging="1440"/>
        <w:rPr>
          <w:rFonts w:ascii="Trebuchet MS" w:hAnsi="Trebuchet MS"/>
          <w:sz w:val="20"/>
        </w:rPr>
      </w:pPr>
      <w:r>
        <w:rPr>
          <w:rFonts w:ascii="Trebuchet MS" w:hAnsi="Trebuchet MS"/>
          <w:sz w:val="20"/>
        </w:rPr>
        <w:tab/>
      </w:r>
      <w:r w:rsidR="002D38D9" w:rsidRPr="00B43030">
        <w:rPr>
          <w:rFonts w:ascii="Trebuchet MS" w:hAnsi="Trebuchet MS"/>
          <w:sz w:val="20"/>
        </w:rPr>
        <w:t>least 10 members present</w:t>
      </w:r>
      <w:r w:rsidR="002D38D9">
        <w:rPr>
          <w:rFonts w:ascii="Trebuchet MS" w:hAnsi="Trebuchet MS"/>
          <w:sz w:val="20"/>
        </w:rPr>
        <w:t xml:space="preserve"> </w:t>
      </w:r>
      <w:r w:rsidR="002D38D9" w:rsidRPr="00B43030">
        <w:rPr>
          <w:rFonts w:ascii="Trebuchet MS" w:hAnsi="Trebuchet MS"/>
          <w:sz w:val="20"/>
        </w:rPr>
        <w:t>having the right to vote at</w:t>
      </w:r>
      <w:r w:rsidR="002D38D9">
        <w:rPr>
          <w:rFonts w:ascii="Trebuchet MS" w:hAnsi="Trebuchet MS"/>
          <w:sz w:val="20"/>
        </w:rPr>
        <w:t xml:space="preserve"> </w:t>
      </w:r>
      <w:r w:rsidR="002D38D9" w:rsidRPr="00B43030">
        <w:rPr>
          <w:rFonts w:ascii="Trebuchet MS" w:hAnsi="Trebuchet MS"/>
          <w:sz w:val="20"/>
        </w:rPr>
        <w:t>the meeting (or the adjourned meeting)</w:t>
      </w:r>
      <w:r>
        <w:rPr>
          <w:rFonts w:ascii="Trebuchet MS" w:hAnsi="Trebuchet MS"/>
          <w:sz w:val="20"/>
        </w:rPr>
        <w:t xml:space="preserve"> </w:t>
      </w:r>
      <w:r w:rsidR="002D38D9" w:rsidRPr="00B43030">
        <w:rPr>
          <w:rFonts w:ascii="Trebuchet MS" w:hAnsi="Trebuchet MS"/>
          <w:sz w:val="20"/>
        </w:rPr>
        <w:t>on</w:t>
      </w:r>
    </w:p>
    <w:p w:rsidR="00F250EA" w:rsidRDefault="00F250EA" w:rsidP="00F250EA">
      <w:pPr>
        <w:tabs>
          <w:tab w:val="left" w:pos="720"/>
        </w:tabs>
        <w:ind w:left="1440" w:right="-509" w:hanging="1440"/>
        <w:rPr>
          <w:rFonts w:ascii="Trebuchet MS" w:hAnsi="Trebuchet MS"/>
          <w:sz w:val="20"/>
        </w:rPr>
      </w:pPr>
      <w:r>
        <w:rPr>
          <w:rFonts w:ascii="Trebuchet MS" w:hAnsi="Trebuchet MS"/>
          <w:sz w:val="20"/>
        </w:rPr>
        <w:tab/>
      </w:r>
      <w:r w:rsidR="002D38D9" w:rsidRPr="00B43030">
        <w:rPr>
          <w:rFonts w:ascii="Trebuchet MS" w:hAnsi="Trebuchet MS"/>
          <w:sz w:val="20"/>
        </w:rPr>
        <w:t>any question,</w:t>
      </w:r>
      <w:r w:rsidR="002D38D9">
        <w:rPr>
          <w:rFonts w:ascii="Trebuchet MS" w:hAnsi="Trebuchet MS"/>
          <w:sz w:val="20"/>
        </w:rPr>
        <w:t xml:space="preserve"> </w:t>
      </w:r>
      <w:r w:rsidR="002D38D9" w:rsidRPr="00B43030">
        <w:rPr>
          <w:rFonts w:ascii="Trebuchet MS" w:hAnsi="Trebuchet MS"/>
          <w:sz w:val="20"/>
        </w:rPr>
        <w:t xml:space="preserve">other than the election of the </w:t>
      </w:r>
      <w:r w:rsidR="002D38D9">
        <w:rPr>
          <w:rFonts w:ascii="Trebuchet MS" w:hAnsi="Trebuchet MS"/>
          <w:sz w:val="20"/>
        </w:rPr>
        <w:t>C</w:t>
      </w:r>
      <w:r w:rsidR="002D38D9" w:rsidRPr="00B43030">
        <w:rPr>
          <w:rFonts w:ascii="Trebuchet MS" w:hAnsi="Trebuchet MS"/>
          <w:sz w:val="20"/>
        </w:rPr>
        <w:t>hair.  A</w:t>
      </w:r>
      <w:r w:rsidR="002D38D9">
        <w:rPr>
          <w:rFonts w:ascii="Trebuchet MS" w:hAnsi="Trebuchet MS"/>
          <w:sz w:val="20"/>
        </w:rPr>
        <w:t xml:space="preserve"> </w:t>
      </w:r>
      <w:r w:rsidR="002D38D9" w:rsidRPr="00B43030">
        <w:rPr>
          <w:rFonts w:ascii="Trebuchet MS" w:hAnsi="Trebuchet MS"/>
          <w:sz w:val="20"/>
        </w:rPr>
        <w:t>poll shall be taken in such manner</w:t>
      </w:r>
      <w:r>
        <w:rPr>
          <w:rFonts w:ascii="Trebuchet MS" w:hAnsi="Trebuchet MS"/>
          <w:sz w:val="20"/>
        </w:rPr>
        <w:t xml:space="preserve"> </w:t>
      </w:r>
      <w:r w:rsidR="002D38D9" w:rsidRPr="00B43030">
        <w:rPr>
          <w:rFonts w:ascii="Trebuchet MS" w:hAnsi="Trebuchet MS"/>
          <w:sz w:val="20"/>
        </w:rPr>
        <w:t>as</w:t>
      </w:r>
      <w:r>
        <w:rPr>
          <w:rFonts w:ascii="Trebuchet MS" w:hAnsi="Trebuchet MS"/>
          <w:sz w:val="20"/>
        </w:rPr>
        <w:t xml:space="preserve"> </w:t>
      </w:r>
      <w:r w:rsidR="002D38D9" w:rsidRPr="00B43030">
        <w:rPr>
          <w:rFonts w:ascii="Trebuchet MS" w:hAnsi="Trebuchet MS"/>
          <w:sz w:val="20"/>
        </w:rPr>
        <w:t>the</w:t>
      </w:r>
    </w:p>
    <w:p w:rsidR="00F250EA" w:rsidRDefault="00F250EA" w:rsidP="00F250EA">
      <w:pPr>
        <w:tabs>
          <w:tab w:val="left" w:pos="720"/>
        </w:tabs>
        <w:ind w:left="1440" w:right="-509" w:hanging="1440"/>
        <w:rPr>
          <w:rFonts w:ascii="Trebuchet MS" w:hAnsi="Trebuchet MS"/>
          <w:sz w:val="20"/>
        </w:rPr>
      </w:pPr>
      <w:r>
        <w:rPr>
          <w:rFonts w:ascii="Trebuchet MS" w:hAnsi="Trebuchet MS"/>
          <w:sz w:val="20"/>
        </w:rPr>
        <w:tab/>
      </w:r>
      <w:r w:rsidR="002D38D9">
        <w:rPr>
          <w:rFonts w:ascii="Trebuchet MS" w:hAnsi="Trebuchet MS"/>
          <w:sz w:val="20"/>
        </w:rPr>
        <w:t>C</w:t>
      </w:r>
      <w:r w:rsidR="002D38D9" w:rsidRPr="00B43030">
        <w:rPr>
          <w:rFonts w:ascii="Trebuchet MS" w:hAnsi="Trebuchet MS"/>
          <w:sz w:val="20"/>
        </w:rPr>
        <w:t>hair directs and he</w:t>
      </w:r>
      <w:r w:rsidR="002D38D9">
        <w:rPr>
          <w:rFonts w:ascii="Trebuchet MS" w:hAnsi="Trebuchet MS"/>
          <w:sz w:val="20"/>
        </w:rPr>
        <w:t>/she</w:t>
      </w:r>
      <w:r w:rsidR="002D38D9" w:rsidRPr="00B43030">
        <w:rPr>
          <w:rFonts w:ascii="Trebuchet MS" w:hAnsi="Trebuchet MS"/>
          <w:sz w:val="20"/>
        </w:rPr>
        <w:t xml:space="preserve"> may appoint tellers</w:t>
      </w:r>
      <w:r>
        <w:rPr>
          <w:rFonts w:ascii="Trebuchet MS" w:hAnsi="Trebuchet MS"/>
          <w:sz w:val="20"/>
        </w:rPr>
        <w:t xml:space="preserve"> </w:t>
      </w:r>
      <w:r w:rsidR="002D38D9" w:rsidRPr="00B43030">
        <w:rPr>
          <w:rFonts w:ascii="Trebuchet MS" w:hAnsi="Trebuchet MS"/>
          <w:sz w:val="20"/>
        </w:rPr>
        <w:t>(who need not be members) and fix a</w:t>
      </w:r>
      <w:r>
        <w:rPr>
          <w:rFonts w:ascii="Trebuchet MS" w:hAnsi="Trebuchet MS"/>
          <w:sz w:val="20"/>
        </w:rPr>
        <w:t xml:space="preserve"> </w:t>
      </w:r>
      <w:r w:rsidR="002D38D9" w:rsidRPr="00B43030">
        <w:rPr>
          <w:rFonts w:ascii="Trebuchet MS" w:hAnsi="Trebuchet MS"/>
          <w:sz w:val="20"/>
        </w:rPr>
        <w:t>time</w:t>
      </w:r>
      <w:r w:rsidR="002D38D9">
        <w:rPr>
          <w:rFonts w:ascii="Trebuchet MS" w:hAnsi="Trebuchet MS"/>
          <w:sz w:val="20"/>
        </w:rPr>
        <w:t xml:space="preserve"> </w:t>
      </w:r>
      <w:r w:rsidR="002D38D9" w:rsidRPr="00B43030">
        <w:rPr>
          <w:rFonts w:ascii="Trebuchet MS" w:hAnsi="Trebuchet MS"/>
          <w:sz w:val="20"/>
        </w:rPr>
        <w:t>and</w:t>
      </w:r>
    </w:p>
    <w:p w:rsidR="00F250EA" w:rsidRDefault="00F250EA" w:rsidP="00F250EA">
      <w:pPr>
        <w:tabs>
          <w:tab w:val="left" w:pos="720"/>
        </w:tabs>
        <w:ind w:left="1440" w:right="-509" w:hanging="1440"/>
        <w:rPr>
          <w:rFonts w:ascii="Trebuchet MS" w:hAnsi="Trebuchet MS"/>
          <w:sz w:val="20"/>
        </w:rPr>
      </w:pPr>
      <w:r>
        <w:rPr>
          <w:rFonts w:ascii="Trebuchet MS" w:hAnsi="Trebuchet MS"/>
          <w:sz w:val="20"/>
        </w:rPr>
        <w:tab/>
      </w:r>
      <w:r w:rsidR="002D38D9" w:rsidRPr="00B43030">
        <w:rPr>
          <w:rFonts w:ascii="Trebuchet MS" w:hAnsi="Trebuchet MS"/>
          <w:sz w:val="20"/>
        </w:rPr>
        <w:t>plac</w:t>
      </w:r>
      <w:r w:rsidR="002D38D9">
        <w:rPr>
          <w:rFonts w:ascii="Trebuchet MS" w:hAnsi="Trebuchet MS"/>
          <w:sz w:val="20"/>
        </w:rPr>
        <w:t xml:space="preserve">e </w:t>
      </w:r>
      <w:r w:rsidR="002D38D9" w:rsidRPr="00B43030">
        <w:rPr>
          <w:rFonts w:ascii="Trebuchet MS" w:hAnsi="Trebuchet MS"/>
          <w:sz w:val="20"/>
        </w:rPr>
        <w:t>for declaring the result of the poll.</w:t>
      </w:r>
      <w:r w:rsidR="002D38D9">
        <w:rPr>
          <w:rFonts w:ascii="Trebuchet MS" w:hAnsi="Trebuchet MS"/>
          <w:sz w:val="20"/>
        </w:rPr>
        <w:t xml:space="preserve"> </w:t>
      </w:r>
      <w:r w:rsidR="002D38D9" w:rsidRPr="00B43030">
        <w:rPr>
          <w:rFonts w:ascii="Trebuchet MS" w:hAnsi="Trebuchet MS"/>
          <w:sz w:val="20"/>
        </w:rPr>
        <w:t>The result of the poll shall be deemed to be</w:t>
      </w:r>
      <w:r>
        <w:rPr>
          <w:rFonts w:ascii="Trebuchet MS" w:hAnsi="Trebuchet MS"/>
          <w:sz w:val="20"/>
        </w:rPr>
        <w:t xml:space="preserve"> </w:t>
      </w:r>
      <w:r w:rsidR="002D38D9" w:rsidRPr="00B43030">
        <w:rPr>
          <w:rFonts w:ascii="Trebuchet MS" w:hAnsi="Trebuchet MS"/>
          <w:sz w:val="20"/>
        </w:rPr>
        <w:t>the</w:t>
      </w:r>
    </w:p>
    <w:p w:rsidR="002D38D9" w:rsidRPr="00B43030" w:rsidRDefault="00F250EA" w:rsidP="00F250EA">
      <w:pPr>
        <w:tabs>
          <w:tab w:val="left" w:pos="720"/>
        </w:tabs>
        <w:ind w:left="1440" w:right="-509" w:hanging="1440"/>
        <w:rPr>
          <w:rFonts w:ascii="Trebuchet MS" w:hAnsi="Trebuchet MS"/>
          <w:sz w:val="20"/>
        </w:rPr>
      </w:pPr>
      <w:r>
        <w:rPr>
          <w:rFonts w:ascii="Trebuchet MS" w:hAnsi="Trebuchet MS"/>
          <w:sz w:val="20"/>
        </w:rPr>
        <w:tab/>
      </w:r>
      <w:r w:rsidR="002D38D9" w:rsidRPr="00B43030">
        <w:rPr>
          <w:rFonts w:ascii="Trebuchet MS" w:hAnsi="Trebuchet MS"/>
          <w:sz w:val="20"/>
        </w:rPr>
        <w:t>resolution of</w:t>
      </w:r>
      <w:r w:rsidR="002D38D9">
        <w:rPr>
          <w:rFonts w:ascii="Trebuchet MS" w:hAnsi="Trebuchet MS"/>
          <w:sz w:val="20"/>
        </w:rPr>
        <w:t xml:space="preserve"> </w:t>
      </w:r>
      <w:r w:rsidR="002D38D9" w:rsidRPr="00B43030">
        <w:rPr>
          <w:rFonts w:ascii="Trebuchet MS" w:hAnsi="Trebuchet MS"/>
          <w:sz w:val="20"/>
        </w:rPr>
        <w:t>the meeting at which the</w:t>
      </w:r>
      <w:r w:rsidR="002D38D9">
        <w:rPr>
          <w:rFonts w:ascii="Trebuchet MS" w:hAnsi="Trebuchet MS"/>
          <w:sz w:val="20"/>
        </w:rPr>
        <w:t xml:space="preserve"> </w:t>
      </w:r>
      <w:r w:rsidR="002D38D9" w:rsidRPr="00B43030">
        <w:rPr>
          <w:rFonts w:ascii="Trebuchet MS" w:hAnsi="Trebuchet MS"/>
          <w:sz w:val="20"/>
        </w:rPr>
        <w:t>poll was demanded.</w:t>
      </w:r>
    </w:p>
    <w:p w:rsidR="002D38D9" w:rsidRPr="00B43030" w:rsidRDefault="002D38D9" w:rsidP="00B87921">
      <w:pPr>
        <w:ind w:left="720" w:right="-509" w:hanging="720"/>
        <w:rPr>
          <w:rFonts w:ascii="Trebuchet MS" w:hAnsi="Trebuchet MS"/>
          <w:sz w:val="20"/>
        </w:rPr>
      </w:pPr>
    </w:p>
    <w:p w:rsidR="002D38D9" w:rsidRPr="00B43030" w:rsidRDefault="002D38D9" w:rsidP="00B87921">
      <w:pPr>
        <w:ind w:left="720" w:right="-509" w:hanging="720"/>
        <w:rPr>
          <w:rFonts w:ascii="Trebuchet MS" w:hAnsi="Trebuchet MS"/>
          <w:sz w:val="20"/>
        </w:rPr>
      </w:pPr>
      <w:r w:rsidRPr="00B43030">
        <w:rPr>
          <w:rFonts w:ascii="Trebuchet MS" w:hAnsi="Trebuchet MS"/>
          <w:sz w:val="20"/>
        </w:rPr>
        <w:t>(14)</w:t>
      </w:r>
      <w:r>
        <w:rPr>
          <w:rFonts w:ascii="Trebuchet MS" w:hAnsi="Trebuchet MS"/>
          <w:sz w:val="20"/>
        </w:rPr>
        <w:tab/>
      </w:r>
      <w:r w:rsidRPr="00B43030">
        <w:rPr>
          <w:rFonts w:ascii="Trebuchet MS" w:hAnsi="Trebuchet MS"/>
          <w:sz w:val="20"/>
        </w:rPr>
        <w:t>If, at any general meeting of which notice has been given</w:t>
      </w:r>
      <w:r>
        <w:rPr>
          <w:rFonts w:ascii="Trebuchet MS" w:hAnsi="Trebuchet MS"/>
          <w:sz w:val="20"/>
        </w:rPr>
        <w:t xml:space="preserve"> </w:t>
      </w:r>
      <w:r w:rsidRPr="00B43030">
        <w:rPr>
          <w:rFonts w:ascii="Trebuchet MS" w:hAnsi="Trebuchet MS"/>
          <w:sz w:val="20"/>
        </w:rPr>
        <w:t xml:space="preserve">specifying the intention to propose or confirm a special resolution, the </w:t>
      </w:r>
      <w:r>
        <w:rPr>
          <w:rFonts w:ascii="Trebuchet MS" w:hAnsi="Trebuchet MS"/>
          <w:sz w:val="20"/>
        </w:rPr>
        <w:t>C</w:t>
      </w:r>
      <w:r w:rsidRPr="00B43030">
        <w:rPr>
          <w:rFonts w:ascii="Trebuchet MS" w:hAnsi="Trebuchet MS"/>
          <w:sz w:val="20"/>
        </w:rPr>
        <w:t xml:space="preserve">hair declares that the resolution has been passed, that declaration shall, without more, be evidence of that fact until the contrary is proved. A copy of </w:t>
      </w:r>
      <w:r w:rsidRPr="00B43030">
        <w:rPr>
          <w:rFonts w:ascii="Trebuchet MS" w:hAnsi="Trebuchet MS"/>
          <w:sz w:val="20"/>
        </w:rPr>
        <w:lastRenderedPageBreak/>
        <w:t xml:space="preserve">every special resolution for any of the purposes mentioned in the Act shall be signed by the </w:t>
      </w:r>
      <w:r>
        <w:rPr>
          <w:rFonts w:ascii="Trebuchet MS" w:hAnsi="Trebuchet MS"/>
          <w:sz w:val="20"/>
        </w:rPr>
        <w:t>C</w:t>
      </w:r>
      <w:r w:rsidRPr="00B43030">
        <w:rPr>
          <w:rFonts w:ascii="Trebuchet MS" w:hAnsi="Trebuchet MS"/>
          <w:sz w:val="20"/>
        </w:rPr>
        <w:t xml:space="preserve">hair, countersigned by the </w:t>
      </w:r>
      <w:r>
        <w:rPr>
          <w:rFonts w:ascii="Trebuchet MS" w:hAnsi="Trebuchet MS"/>
          <w:sz w:val="20"/>
        </w:rPr>
        <w:t>S</w:t>
      </w:r>
      <w:r w:rsidRPr="00B43030">
        <w:rPr>
          <w:rFonts w:ascii="Trebuchet MS" w:hAnsi="Trebuchet MS"/>
          <w:sz w:val="20"/>
        </w:rPr>
        <w:t>ecretary and within 21 days of the date of the meeting at which the resolution was passed, sent to the Bank to be registered; and the special resolution shall not take effect until that copy is so registered.</w:t>
      </w:r>
    </w:p>
    <w:p w:rsidR="002D38D9" w:rsidRPr="00B43030" w:rsidRDefault="002D38D9">
      <w:pPr>
        <w:ind w:right="-329"/>
        <w:rPr>
          <w:rFonts w:ascii="Trebuchet MS" w:hAnsi="Trebuchet MS"/>
          <w:sz w:val="20"/>
        </w:rPr>
      </w:pPr>
    </w:p>
    <w:p w:rsidR="002D38D9" w:rsidRPr="00B43030" w:rsidRDefault="002D38D9">
      <w:pPr>
        <w:ind w:right="-329"/>
        <w:rPr>
          <w:rFonts w:ascii="Trebuchet MS" w:hAnsi="Trebuchet MS"/>
          <w:sz w:val="20"/>
          <w:u w:val="single"/>
        </w:rPr>
      </w:pPr>
      <w:r w:rsidRPr="00B43030">
        <w:rPr>
          <w:rFonts w:ascii="Trebuchet MS" w:hAnsi="Trebuchet MS"/>
          <w:sz w:val="20"/>
          <w:u w:val="single"/>
        </w:rPr>
        <w:t>Rule amendments</w:t>
      </w:r>
    </w:p>
    <w:p w:rsidR="002D38D9" w:rsidRPr="00B43030" w:rsidRDefault="002D38D9">
      <w:pPr>
        <w:ind w:right="-329"/>
        <w:rPr>
          <w:rFonts w:ascii="Trebuchet MS" w:hAnsi="Trebuchet MS"/>
          <w:b/>
          <w:sz w:val="20"/>
        </w:rPr>
      </w:pPr>
    </w:p>
    <w:p w:rsidR="002D38D9" w:rsidRPr="00B43030" w:rsidRDefault="002D38D9">
      <w:pPr>
        <w:ind w:left="720" w:right="-329" w:hanging="720"/>
        <w:rPr>
          <w:rFonts w:ascii="Trebuchet MS" w:hAnsi="Trebuchet MS"/>
          <w:sz w:val="20"/>
        </w:rPr>
      </w:pPr>
      <w:r w:rsidRPr="00B43030">
        <w:rPr>
          <w:rFonts w:ascii="Trebuchet MS" w:hAnsi="Trebuchet MS"/>
          <w:sz w:val="20"/>
        </w:rPr>
        <w:t>(15)</w:t>
      </w:r>
      <w:r>
        <w:rPr>
          <w:rFonts w:ascii="Trebuchet MS" w:hAnsi="Trebuchet MS"/>
          <w:sz w:val="20"/>
        </w:rPr>
        <w:tab/>
      </w:r>
      <w:r w:rsidRPr="00B43030">
        <w:rPr>
          <w:rFonts w:ascii="Trebuchet MS" w:hAnsi="Trebuchet MS"/>
          <w:sz w:val="20"/>
        </w:rPr>
        <w:t>The Rules shall not be amended except by a resolution passed by not less than two-thirds of the members present and voting at a</w:t>
      </w:r>
      <w:r w:rsidR="001D7CB3">
        <w:rPr>
          <w:rFonts w:ascii="Trebuchet MS" w:hAnsi="Trebuchet MS"/>
          <w:sz w:val="20"/>
        </w:rPr>
        <w:t>n AGM or an SGM convened for the purpose of considering a resolution proposing a Rule amendment</w:t>
      </w:r>
      <w:r w:rsidRPr="00B43030">
        <w:rPr>
          <w:rFonts w:ascii="Trebuchet MS" w:hAnsi="Trebuchet MS"/>
          <w:sz w:val="20"/>
        </w:rPr>
        <w:t>.  Notice of the proposed amendment shall be</w:t>
      </w:r>
      <w:r>
        <w:rPr>
          <w:rFonts w:ascii="Trebuchet MS" w:hAnsi="Trebuchet MS"/>
          <w:sz w:val="20"/>
        </w:rPr>
        <w:t xml:space="preserve"> </w:t>
      </w:r>
      <w:r w:rsidR="00642605" w:rsidRPr="00B43030">
        <w:rPr>
          <w:rFonts w:ascii="Trebuchet MS" w:hAnsi="Trebuchet MS"/>
          <w:sz w:val="20"/>
        </w:rPr>
        <w:t>given to</w:t>
      </w:r>
      <w:r w:rsidRPr="00B43030">
        <w:rPr>
          <w:rFonts w:ascii="Trebuchet MS" w:hAnsi="Trebuchet MS"/>
          <w:sz w:val="20"/>
        </w:rPr>
        <w:t xml:space="preserve"> each member and to the auditor at the same time as the notice of the meeting is given.</w:t>
      </w:r>
    </w:p>
    <w:p w:rsidR="002D38D9" w:rsidRPr="00B43030" w:rsidRDefault="002D38D9">
      <w:pPr>
        <w:ind w:left="720" w:right="-329" w:hanging="720"/>
        <w:rPr>
          <w:rFonts w:ascii="Trebuchet MS" w:hAnsi="Trebuchet MS"/>
          <w:b/>
          <w:sz w:val="20"/>
        </w:rPr>
      </w:pPr>
    </w:p>
    <w:p w:rsidR="002D38D9" w:rsidRPr="00B43030" w:rsidRDefault="002D38D9">
      <w:pPr>
        <w:ind w:left="720" w:right="-329" w:hanging="720"/>
        <w:rPr>
          <w:rFonts w:ascii="Trebuchet MS" w:hAnsi="Trebuchet MS"/>
          <w:sz w:val="20"/>
          <w:u w:val="single"/>
        </w:rPr>
      </w:pPr>
      <w:r w:rsidRPr="00B43030">
        <w:rPr>
          <w:rFonts w:ascii="Trebuchet MS" w:hAnsi="Trebuchet MS"/>
          <w:sz w:val="20"/>
          <w:u w:val="single"/>
        </w:rPr>
        <w:t>Member</w:t>
      </w:r>
      <w:r>
        <w:rPr>
          <w:rFonts w:ascii="Trebuchet MS" w:hAnsi="Trebuchet MS"/>
          <w:sz w:val="20"/>
          <w:u w:val="single"/>
        </w:rPr>
        <w:t>’</w:t>
      </w:r>
      <w:r w:rsidRPr="00B43030">
        <w:rPr>
          <w:rFonts w:ascii="Trebuchet MS" w:hAnsi="Trebuchet MS"/>
          <w:sz w:val="20"/>
          <w:u w:val="single"/>
        </w:rPr>
        <w:t>s Covenant</w:t>
      </w:r>
    </w:p>
    <w:p w:rsidR="002D38D9" w:rsidRPr="00B43030" w:rsidRDefault="002D38D9">
      <w:pPr>
        <w:ind w:left="720" w:right="-329" w:hanging="720"/>
        <w:rPr>
          <w:rFonts w:ascii="Trebuchet MS" w:hAnsi="Trebuchet MS"/>
          <w:b/>
          <w:sz w:val="20"/>
        </w:rPr>
      </w:pPr>
    </w:p>
    <w:p w:rsidR="002D38D9" w:rsidRPr="00B43030" w:rsidRDefault="002D38D9" w:rsidP="001346BE">
      <w:pPr>
        <w:ind w:left="720" w:right="-329" w:hanging="720"/>
        <w:rPr>
          <w:rFonts w:ascii="Trebuchet MS" w:hAnsi="Trebuchet MS"/>
          <w:sz w:val="20"/>
        </w:rPr>
      </w:pPr>
      <w:r w:rsidRPr="00B43030">
        <w:rPr>
          <w:rFonts w:ascii="Trebuchet MS" w:hAnsi="Trebuchet MS"/>
          <w:sz w:val="20"/>
        </w:rPr>
        <w:t>(16)</w:t>
      </w:r>
      <w:r>
        <w:rPr>
          <w:rFonts w:ascii="Trebuchet MS" w:hAnsi="Trebuchet MS"/>
          <w:sz w:val="20"/>
        </w:rPr>
        <w:tab/>
      </w:r>
      <w:r w:rsidRPr="00B43030">
        <w:rPr>
          <w:rFonts w:ascii="Trebuchet MS" w:hAnsi="Trebuchet MS"/>
          <w:sz w:val="20"/>
        </w:rPr>
        <w:t>The registered Rules shall bind the credit union and all members of it and all persons claiming through them respectively to the same extent as if each member had subscribed his</w:t>
      </w:r>
      <w:r>
        <w:rPr>
          <w:rFonts w:ascii="Trebuchet MS" w:hAnsi="Trebuchet MS"/>
          <w:sz w:val="20"/>
        </w:rPr>
        <w:t>/her</w:t>
      </w:r>
      <w:r w:rsidRPr="00B43030">
        <w:rPr>
          <w:rFonts w:ascii="Trebuchet MS" w:hAnsi="Trebuchet MS"/>
          <w:sz w:val="20"/>
        </w:rPr>
        <w:t xml:space="preserve"> name and affixed his seal to these Rules and there were contained in these Rules a covenant on the part of each member and any person claiming through him</w:t>
      </w:r>
      <w:r>
        <w:rPr>
          <w:rFonts w:ascii="Trebuchet MS" w:hAnsi="Trebuchet MS"/>
          <w:sz w:val="20"/>
        </w:rPr>
        <w:t>/her</w:t>
      </w:r>
      <w:r w:rsidRPr="00B43030">
        <w:rPr>
          <w:rFonts w:ascii="Trebuchet MS" w:hAnsi="Trebuchet MS"/>
          <w:sz w:val="20"/>
        </w:rPr>
        <w:t xml:space="preserve"> to conform to these Rules subject to the provisions of the Act.</w:t>
      </w:r>
    </w:p>
    <w:p w:rsidR="002D38D9" w:rsidRPr="00B43030" w:rsidRDefault="002D38D9">
      <w:pPr>
        <w:ind w:right="-329"/>
        <w:rPr>
          <w:rFonts w:ascii="Trebuchet MS" w:hAnsi="Trebuchet MS"/>
          <w:sz w:val="20"/>
        </w:rPr>
      </w:pPr>
    </w:p>
    <w:p w:rsidR="002D38D9" w:rsidRDefault="002D38D9" w:rsidP="00347565">
      <w:pPr>
        <w:ind w:right="-509"/>
        <w:rPr>
          <w:rFonts w:ascii="Trebuchet MS" w:hAnsi="Trebuchet MS"/>
          <w:sz w:val="20"/>
        </w:rPr>
      </w:pPr>
      <w:r w:rsidRPr="00B43030">
        <w:rPr>
          <w:rFonts w:ascii="Trebuchet MS" w:hAnsi="Trebuchet MS"/>
          <w:b/>
          <w:sz w:val="20"/>
        </w:rPr>
        <w:t xml:space="preserve">Rule </w:t>
      </w:r>
      <w:r>
        <w:rPr>
          <w:rFonts w:ascii="Trebuchet MS" w:hAnsi="Trebuchet MS"/>
          <w:b/>
          <w:sz w:val="20"/>
        </w:rPr>
        <w:t>6</w:t>
      </w:r>
      <w:r>
        <w:rPr>
          <w:rFonts w:ascii="Trebuchet MS" w:hAnsi="Trebuchet MS"/>
          <w:b/>
          <w:sz w:val="20"/>
        </w:rPr>
        <w:tab/>
      </w:r>
      <w:r>
        <w:rPr>
          <w:rFonts w:ascii="Trebuchet MS" w:hAnsi="Trebuchet MS"/>
          <w:b/>
          <w:sz w:val="20"/>
        </w:rPr>
        <w:tab/>
      </w:r>
      <w:r w:rsidRPr="00B43030">
        <w:rPr>
          <w:rFonts w:ascii="Trebuchet MS" w:hAnsi="Trebuchet MS"/>
          <w:b/>
          <w:sz w:val="20"/>
        </w:rPr>
        <w:t>Board</w:t>
      </w:r>
      <w:r>
        <w:rPr>
          <w:rFonts w:ascii="Trebuchet MS" w:hAnsi="Trebuchet MS"/>
          <w:b/>
          <w:sz w:val="20"/>
        </w:rPr>
        <w:t xml:space="preserve">, committees </w:t>
      </w:r>
      <w:r w:rsidRPr="00B43030">
        <w:rPr>
          <w:rFonts w:ascii="Trebuchet MS" w:hAnsi="Trebuchet MS"/>
          <w:b/>
          <w:sz w:val="20"/>
        </w:rPr>
        <w:t xml:space="preserve">and </w:t>
      </w:r>
      <w:r>
        <w:rPr>
          <w:rFonts w:ascii="Trebuchet MS" w:hAnsi="Trebuchet MS"/>
          <w:b/>
          <w:sz w:val="20"/>
        </w:rPr>
        <w:t>officers</w:t>
      </w:r>
    </w:p>
    <w:p w:rsidR="002D38D9" w:rsidRPr="00B43030" w:rsidRDefault="002D38D9" w:rsidP="00347565">
      <w:pPr>
        <w:ind w:right="-509"/>
        <w:rPr>
          <w:rFonts w:ascii="Trebuchet MS" w:hAnsi="Trebuchet MS"/>
          <w:sz w:val="20"/>
        </w:rPr>
      </w:pPr>
    </w:p>
    <w:p w:rsidR="002D38D9" w:rsidRPr="00B43030" w:rsidRDefault="002D38D9" w:rsidP="00347565">
      <w:pPr>
        <w:ind w:right="-509"/>
        <w:rPr>
          <w:rFonts w:ascii="Trebuchet MS" w:hAnsi="Trebuchet MS"/>
          <w:sz w:val="20"/>
          <w:u w:val="single"/>
        </w:rPr>
      </w:pPr>
      <w:r w:rsidRPr="00B43030">
        <w:rPr>
          <w:rFonts w:ascii="Trebuchet MS" w:hAnsi="Trebuchet MS"/>
          <w:sz w:val="20"/>
          <w:u w:val="single"/>
        </w:rPr>
        <w:t>Board of Directors</w:t>
      </w:r>
    </w:p>
    <w:p w:rsidR="002D38D9" w:rsidRPr="00B43030" w:rsidRDefault="002D38D9" w:rsidP="00347565">
      <w:pPr>
        <w:ind w:right="-509"/>
        <w:rPr>
          <w:rFonts w:ascii="Trebuchet MS" w:hAnsi="Trebuchet MS"/>
          <w:sz w:val="20"/>
          <w:u w:val="single"/>
        </w:rPr>
      </w:pPr>
    </w:p>
    <w:p w:rsidR="002D38D9" w:rsidRPr="00B43030" w:rsidRDefault="002D38D9" w:rsidP="00347565">
      <w:pPr>
        <w:ind w:left="720" w:right="-509" w:hanging="720"/>
        <w:rPr>
          <w:rFonts w:ascii="Trebuchet MS" w:hAnsi="Trebuchet MS"/>
          <w:sz w:val="20"/>
        </w:rPr>
      </w:pPr>
      <w:r w:rsidRPr="00B43030">
        <w:rPr>
          <w:rFonts w:ascii="Trebuchet MS" w:hAnsi="Trebuchet MS"/>
          <w:sz w:val="20"/>
        </w:rPr>
        <w:t>(1)</w:t>
      </w:r>
      <w:r>
        <w:rPr>
          <w:rFonts w:ascii="Trebuchet MS" w:hAnsi="Trebuchet MS"/>
          <w:sz w:val="20"/>
        </w:rPr>
        <w:tab/>
      </w:r>
      <w:r w:rsidRPr="00B43030">
        <w:rPr>
          <w:rFonts w:ascii="Trebuchet MS" w:hAnsi="Trebuchet MS"/>
          <w:sz w:val="20"/>
        </w:rPr>
        <w:t xml:space="preserve">The credit union shall have a Board consisting of </w:t>
      </w:r>
      <w:r w:rsidR="003269B3">
        <w:rPr>
          <w:rFonts w:ascii="Trebuchet MS" w:hAnsi="Trebuchet MS"/>
          <w:sz w:val="20"/>
        </w:rPr>
        <w:t xml:space="preserve">11 </w:t>
      </w:r>
      <w:r w:rsidRPr="00B43030">
        <w:rPr>
          <w:rFonts w:ascii="Trebuchet MS" w:hAnsi="Trebuchet MS"/>
          <w:sz w:val="20"/>
        </w:rPr>
        <w:t xml:space="preserve">directors which number may be changed to lesser odd of not less than </w:t>
      </w:r>
      <w:r>
        <w:rPr>
          <w:rFonts w:ascii="Trebuchet MS" w:hAnsi="Trebuchet MS"/>
          <w:sz w:val="20"/>
        </w:rPr>
        <w:t>7</w:t>
      </w:r>
      <w:r w:rsidRPr="00B43030">
        <w:rPr>
          <w:rFonts w:ascii="Trebuchet MS" w:hAnsi="Trebuchet MS"/>
          <w:sz w:val="20"/>
        </w:rPr>
        <w:t xml:space="preserve"> by resolution </w:t>
      </w:r>
      <w:r w:rsidR="001D7CB3">
        <w:rPr>
          <w:rFonts w:ascii="Trebuchet MS" w:hAnsi="Trebuchet MS"/>
          <w:sz w:val="20"/>
        </w:rPr>
        <w:t>passed as a Rule amendment in accordance with Rule 5(15)</w:t>
      </w:r>
      <w:r w:rsidRPr="00B43030">
        <w:rPr>
          <w:rFonts w:ascii="Trebuchet MS" w:hAnsi="Trebuchet MS"/>
          <w:sz w:val="20"/>
        </w:rPr>
        <w:t>.  No reduction in the number of directors</w:t>
      </w:r>
      <w:r>
        <w:rPr>
          <w:rFonts w:ascii="Trebuchet MS" w:hAnsi="Trebuchet MS"/>
          <w:sz w:val="20"/>
        </w:rPr>
        <w:t xml:space="preserve"> </w:t>
      </w:r>
      <w:r w:rsidRPr="00B43030">
        <w:rPr>
          <w:rFonts w:ascii="Trebuchet MS" w:hAnsi="Trebuchet MS"/>
          <w:sz w:val="20"/>
        </w:rPr>
        <w:t xml:space="preserve">may be made unless this occurs as a result of death, resignation or other action provided for in these Rules. Whenever the number of members on the Board is increased by resolution at an </w:t>
      </w:r>
      <w:r>
        <w:rPr>
          <w:rFonts w:ascii="Trebuchet MS" w:hAnsi="Trebuchet MS"/>
          <w:sz w:val="20"/>
        </w:rPr>
        <w:t>AGM</w:t>
      </w:r>
      <w:r w:rsidRPr="00B43030">
        <w:rPr>
          <w:rFonts w:ascii="Trebuchet MS" w:hAnsi="Trebuchet MS"/>
          <w:sz w:val="20"/>
        </w:rPr>
        <w:t>, one half of such additional members shall be elected at the said meeting for one year and one half for two years</w:t>
      </w:r>
      <w:r>
        <w:rPr>
          <w:rFonts w:ascii="Trebuchet MS" w:hAnsi="Trebuchet MS"/>
          <w:sz w:val="20"/>
        </w:rPr>
        <w:t xml:space="preserve"> or such longer term not exceeding three years that is consistent with the Board’s succession plan</w:t>
      </w:r>
      <w:r w:rsidRPr="00B43030">
        <w:rPr>
          <w:rFonts w:ascii="Trebuchet MS" w:hAnsi="Trebuchet MS"/>
          <w:sz w:val="20"/>
        </w:rPr>
        <w:t xml:space="preserve">.  Thereafter, their successors in office shall be elected or appointed as in Rule </w:t>
      </w:r>
      <w:r>
        <w:rPr>
          <w:rFonts w:ascii="Trebuchet MS" w:hAnsi="Trebuchet MS"/>
          <w:sz w:val="20"/>
        </w:rPr>
        <w:t>6</w:t>
      </w:r>
      <w:r w:rsidRPr="00B43030">
        <w:rPr>
          <w:rFonts w:ascii="Trebuchet MS" w:hAnsi="Trebuchet MS"/>
          <w:sz w:val="20"/>
        </w:rPr>
        <w:t>(2) and (3).</w:t>
      </w:r>
    </w:p>
    <w:p w:rsidR="002D38D9" w:rsidRPr="00B43030" w:rsidRDefault="002D38D9" w:rsidP="00347565">
      <w:pPr>
        <w:ind w:right="-509"/>
        <w:rPr>
          <w:rFonts w:ascii="Trebuchet MS" w:hAnsi="Trebuchet MS"/>
          <w:sz w:val="20"/>
        </w:rPr>
      </w:pPr>
    </w:p>
    <w:p w:rsidR="002D38D9" w:rsidRPr="00B43030" w:rsidRDefault="002D38D9" w:rsidP="006040C3">
      <w:pPr>
        <w:ind w:left="720" w:right="-509" w:hanging="720"/>
        <w:rPr>
          <w:rFonts w:ascii="Trebuchet MS" w:hAnsi="Trebuchet MS"/>
          <w:sz w:val="20"/>
        </w:rPr>
      </w:pPr>
      <w:r w:rsidRPr="00B43030">
        <w:rPr>
          <w:rFonts w:ascii="Trebuchet MS" w:hAnsi="Trebuchet MS"/>
          <w:sz w:val="20"/>
        </w:rPr>
        <w:t>(2)</w:t>
      </w:r>
      <w:r>
        <w:rPr>
          <w:rFonts w:ascii="Trebuchet MS" w:hAnsi="Trebuchet MS"/>
          <w:sz w:val="20"/>
        </w:rPr>
        <w:tab/>
      </w:r>
      <w:r w:rsidRPr="00B43030">
        <w:rPr>
          <w:rFonts w:ascii="Trebuchet MS" w:hAnsi="Trebuchet MS"/>
          <w:sz w:val="20"/>
        </w:rPr>
        <w:t xml:space="preserve">The Board shall be elected [from among the members] by secret ballot at the </w:t>
      </w:r>
      <w:r>
        <w:rPr>
          <w:rFonts w:ascii="Trebuchet MS" w:hAnsi="Trebuchet MS"/>
          <w:sz w:val="20"/>
        </w:rPr>
        <w:t>AGM</w:t>
      </w:r>
      <w:r w:rsidRPr="00B43030">
        <w:rPr>
          <w:rFonts w:ascii="Trebuchet MS" w:hAnsi="Trebuchet MS"/>
          <w:sz w:val="20"/>
        </w:rPr>
        <w:t xml:space="preserve"> from a list of candidates nominated by the nomination committee established and operating in accordance with the Act.</w:t>
      </w:r>
    </w:p>
    <w:p w:rsidR="002D38D9" w:rsidRPr="00B43030" w:rsidRDefault="002D38D9" w:rsidP="00347565">
      <w:pPr>
        <w:ind w:left="720" w:right="-509" w:hanging="720"/>
        <w:rPr>
          <w:rFonts w:ascii="Trebuchet MS" w:hAnsi="Trebuchet MS"/>
          <w:sz w:val="20"/>
        </w:rPr>
      </w:pPr>
    </w:p>
    <w:p w:rsidR="002D38D9" w:rsidRPr="00B43030" w:rsidRDefault="002D38D9" w:rsidP="0083771B">
      <w:pPr>
        <w:ind w:left="720" w:right="-509" w:hanging="720"/>
        <w:rPr>
          <w:rFonts w:ascii="Trebuchet MS" w:hAnsi="Trebuchet MS"/>
          <w:sz w:val="20"/>
        </w:rPr>
      </w:pPr>
      <w:r w:rsidRPr="00B43030">
        <w:rPr>
          <w:rFonts w:ascii="Trebuchet MS" w:hAnsi="Trebuchet MS"/>
          <w:sz w:val="20"/>
        </w:rPr>
        <w:t>(3)</w:t>
      </w:r>
      <w:r>
        <w:rPr>
          <w:rFonts w:ascii="Trebuchet MS" w:hAnsi="Trebuchet MS"/>
          <w:sz w:val="20"/>
        </w:rPr>
        <w:tab/>
      </w:r>
      <w:r w:rsidRPr="00B43030">
        <w:rPr>
          <w:rFonts w:ascii="Trebuchet MS" w:hAnsi="Trebuchet MS"/>
          <w:sz w:val="20"/>
        </w:rPr>
        <w:t xml:space="preserve">The term of office of a director shall begin at the conclusion of the general meeting at which </w:t>
      </w:r>
      <w:r w:rsidRPr="00B43030">
        <w:rPr>
          <w:rFonts w:ascii="Trebuchet MS" w:hAnsi="Trebuchet MS"/>
          <w:sz w:val="20"/>
        </w:rPr>
        <w:lastRenderedPageBreak/>
        <w:t>he</w:t>
      </w:r>
      <w:r>
        <w:rPr>
          <w:rFonts w:ascii="Trebuchet MS" w:hAnsi="Trebuchet MS"/>
          <w:sz w:val="20"/>
        </w:rPr>
        <w:t>/she</w:t>
      </w:r>
      <w:r w:rsidRPr="00B43030">
        <w:rPr>
          <w:rFonts w:ascii="Trebuchet MS" w:hAnsi="Trebuchet MS"/>
          <w:sz w:val="20"/>
        </w:rPr>
        <w:t xml:space="preserve"> is elected and shall not extend beyond the third subsequent </w:t>
      </w:r>
      <w:r>
        <w:rPr>
          <w:rFonts w:ascii="Trebuchet MS" w:hAnsi="Trebuchet MS"/>
          <w:sz w:val="20"/>
        </w:rPr>
        <w:t>AGM or beyond the limits prescribed by the Act</w:t>
      </w:r>
      <w:r w:rsidRPr="00B43030">
        <w:rPr>
          <w:rFonts w:ascii="Trebuchet MS" w:hAnsi="Trebuchet MS"/>
          <w:sz w:val="20"/>
        </w:rPr>
        <w:t>.</w:t>
      </w:r>
      <w:r>
        <w:rPr>
          <w:rFonts w:ascii="Trebuchet MS" w:hAnsi="Trebuchet MS"/>
          <w:sz w:val="20"/>
        </w:rPr>
        <w:t xml:space="preserve"> </w:t>
      </w:r>
      <w:r w:rsidRPr="00B43030">
        <w:rPr>
          <w:rFonts w:ascii="Trebuchet MS" w:hAnsi="Trebuchet MS"/>
          <w:sz w:val="20"/>
        </w:rPr>
        <w:t>Subject to such limits on service as are prescribed by the Act, retiring directors shall be eligible for re-election on retirement.</w:t>
      </w:r>
    </w:p>
    <w:p w:rsidR="002D38D9" w:rsidRPr="00B43030" w:rsidRDefault="002D38D9" w:rsidP="00347565">
      <w:pPr>
        <w:ind w:left="720" w:right="-509" w:hanging="720"/>
        <w:rPr>
          <w:rFonts w:ascii="Trebuchet MS" w:hAnsi="Trebuchet MS"/>
          <w:sz w:val="20"/>
        </w:rPr>
      </w:pPr>
    </w:p>
    <w:p w:rsidR="002D38D9" w:rsidRDefault="002D38D9" w:rsidP="0065182F">
      <w:pPr>
        <w:pStyle w:val="para"/>
        <w:rPr>
          <w:rFonts w:ascii="Trebuchet MS" w:hAnsi="Trebuchet MS"/>
          <w:sz w:val="20"/>
        </w:rPr>
      </w:pPr>
      <w:r w:rsidRPr="00B43030">
        <w:rPr>
          <w:rFonts w:ascii="Trebuchet MS" w:hAnsi="Trebuchet MS"/>
          <w:sz w:val="20"/>
        </w:rPr>
        <w:t>(4)</w:t>
      </w:r>
      <w:r w:rsidRPr="004876E7">
        <w:rPr>
          <w:rFonts w:ascii="Trebuchet MS" w:hAnsi="Trebuchet MS"/>
          <w:sz w:val="20"/>
        </w:rPr>
        <w:tab/>
      </w:r>
      <w:r w:rsidRPr="00B43030">
        <w:rPr>
          <w:rFonts w:ascii="Trebuchet MS" w:hAnsi="Trebuchet MS"/>
          <w:sz w:val="20"/>
        </w:rPr>
        <w:t>The regular terms of office for directors</w:t>
      </w:r>
      <w:r>
        <w:rPr>
          <w:rFonts w:ascii="Trebuchet MS" w:hAnsi="Trebuchet MS"/>
          <w:sz w:val="20"/>
        </w:rPr>
        <w:t xml:space="preserve"> </w:t>
      </w:r>
      <w:r w:rsidRPr="00B43030">
        <w:rPr>
          <w:rFonts w:ascii="Trebuchet MS" w:hAnsi="Trebuchet MS"/>
          <w:sz w:val="20"/>
        </w:rPr>
        <w:t>shall be fixed at a general meeting upon any increase or</w:t>
      </w:r>
    </w:p>
    <w:p w:rsidR="002D38D9" w:rsidRDefault="002D38D9" w:rsidP="0065182F">
      <w:pPr>
        <w:pStyle w:val="para"/>
        <w:rPr>
          <w:rFonts w:ascii="Trebuchet MS" w:hAnsi="Trebuchet MS"/>
          <w:sz w:val="20"/>
        </w:rPr>
      </w:pPr>
      <w:r>
        <w:rPr>
          <w:rFonts w:ascii="Trebuchet MS" w:hAnsi="Trebuchet MS"/>
          <w:sz w:val="20"/>
        </w:rPr>
        <w:tab/>
      </w:r>
      <w:r w:rsidRPr="00B43030">
        <w:rPr>
          <w:rFonts w:ascii="Trebuchet MS" w:hAnsi="Trebuchet MS"/>
          <w:sz w:val="20"/>
        </w:rPr>
        <w:t>decrease in the number of directors</w:t>
      </w:r>
      <w:r w:rsidRPr="00B43030">
        <w:rPr>
          <w:rFonts w:ascii="Trebuchet MS" w:hAnsi="Trebuchet MS"/>
          <w:b/>
          <w:sz w:val="20"/>
        </w:rPr>
        <w:t xml:space="preserve">. </w:t>
      </w:r>
      <w:r w:rsidRPr="00B43030">
        <w:rPr>
          <w:rFonts w:ascii="Trebuchet MS" w:hAnsi="Trebuchet MS"/>
          <w:sz w:val="20"/>
        </w:rPr>
        <w:t>Regular terms shall be so fixed that at</w:t>
      </w:r>
      <w:r>
        <w:rPr>
          <w:rFonts w:ascii="Trebuchet MS" w:hAnsi="Trebuchet MS"/>
          <w:sz w:val="20"/>
        </w:rPr>
        <w:t xml:space="preserve"> </w:t>
      </w:r>
      <w:r w:rsidRPr="00B43030">
        <w:rPr>
          <w:rFonts w:ascii="Trebuchet MS" w:hAnsi="Trebuchet MS"/>
          <w:sz w:val="20"/>
        </w:rPr>
        <w:t xml:space="preserve">each </w:t>
      </w:r>
      <w:r>
        <w:rPr>
          <w:rFonts w:ascii="Trebuchet MS" w:hAnsi="Trebuchet MS"/>
          <w:sz w:val="20"/>
        </w:rPr>
        <w:t>AGM t</w:t>
      </w:r>
      <w:r w:rsidRPr="00B43030">
        <w:rPr>
          <w:rFonts w:ascii="Trebuchet MS" w:hAnsi="Trebuchet MS"/>
          <w:sz w:val="20"/>
        </w:rPr>
        <w:t>he</w:t>
      </w:r>
    </w:p>
    <w:p w:rsidR="002D38D9" w:rsidRPr="00B43030" w:rsidRDefault="002D38D9" w:rsidP="003C7D27">
      <w:pPr>
        <w:pStyle w:val="para"/>
        <w:rPr>
          <w:rFonts w:ascii="Trebuchet MS" w:hAnsi="Trebuchet MS"/>
          <w:b/>
          <w:sz w:val="20"/>
        </w:rPr>
      </w:pPr>
      <w:r>
        <w:rPr>
          <w:rFonts w:ascii="Trebuchet MS" w:hAnsi="Trebuchet MS"/>
          <w:sz w:val="20"/>
        </w:rPr>
        <w:tab/>
      </w:r>
      <w:r w:rsidRPr="00B43030">
        <w:rPr>
          <w:rFonts w:ascii="Trebuchet MS" w:hAnsi="Trebuchet MS"/>
          <w:sz w:val="20"/>
        </w:rPr>
        <w:t>number of directors whose term of office expires shall,</w:t>
      </w:r>
      <w:r>
        <w:rPr>
          <w:rFonts w:ascii="Trebuchet MS" w:hAnsi="Trebuchet MS"/>
          <w:sz w:val="20"/>
        </w:rPr>
        <w:t xml:space="preserve"> </w:t>
      </w:r>
      <w:r w:rsidRPr="00B43030">
        <w:rPr>
          <w:rFonts w:ascii="Trebuchet MS" w:hAnsi="Trebuchet MS"/>
          <w:sz w:val="20"/>
        </w:rPr>
        <w:t>as near as possible, be the</w:t>
      </w:r>
      <w:r>
        <w:rPr>
          <w:rFonts w:ascii="Trebuchet MS" w:hAnsi="Trebuchet MS"/>
          <w:sz w:val="20"/>
        </w:rPr>
        <w:t xml:space="preserve"> </w:t>
      </w:r>
      <w:r w:rsidRPr="00B43030">
        <w:rPr>
          <w:rFonts w:ascii="Trebuchet MS" w:hAnsi="Trebuchet MS"/>
          <w:sz w:val="20"/>
        </w:rPr>
        <w:t xml:space="preserve">same. </w:t>
      </w:r>
    </w:p>
    <w:p w:rsidR="002D38D9" w:rsidRPr="00B43030" w:rsidRDefault="002D38D9" w:rsidP="00347565">
      <w:pPr>
        <w:ind w:left="1440" w:right="-509" w:hanging="720"/>
        <w:rPr>
          <w:rFonts w:ascii="Trebuchet MS" w:hAnsi="Trebuchet MS"/>
          <w:sz w:val="20"/>
        </w:rPr>
      </w:pPr>
    </w:p>
    <w:p w:rsidR="002D38D9" w:rsidRPr="00B43030" w:rsidRDefault="002D38D9" w:rsidP="00347565">
      <w:pPr>
        <w:ind w:left="720" w:right="-509" w:hanging="720"/>
        <w:rPr>
          <w:rFonts w:ascii="Trebuchet MS" w:hAnsi="Trebuchet MS"/>
          <w:sz w:val="20"/>
        </w:rPr>
      </w:pPr>
      <w:r w:rsidRPr="00B43030">
        <w:rPr>
          <w:rFonts w:ascii="Trebuchet MS" w:hAnsi="Trebuchet MS"/>
          <w:sz w:val="20"/>
        </w:rPr>
        <w:t>(5)</w:t>
      </w:r>
      <w:r>
        <w:rPr>
          <w:rFonts w:ascii="Trebuchet MS" w:hAnsi="Trebuchet MS"/>
          <w:sz w:val="20"/>
        </w:rPr>
        <w:tab/>
        <w:t>Subject to compliance with the Act and financial services legislation, t</w:t>
      </w:r>
      <w:r w:rsidRPr="00B43030">
        <w:rPr>
          <w:rFonts w:ascii="Trebuchet MS" w:hAnsi="Trebuchet MS"/>
          <w:sz w:val="20"/>
        </w:rPr>
        <w:t xml:space="preserve">he Board may at any time and from time to time appoint, by a vote of a majority of the directors then holding office, a member (including a former director) to be a director to fill a casual vacancy.  A director appointed under this Rule shall hold office from the date of the appointment to the next following </w:t>
      </w:r>
      <w:r>
        <w:rPr>
          <w:rFonts w:ascii="Trebuchet MS" w:hAnsi="Trebuchet MS"/>
          <w:sz w:val="20"/>
        </w:rPr>
        <w:t>AGM</w:t>
      </w:r>
      <w:r w:rsidRPr="00B43030">
        <w:rPr>
          <w:rFonts w:ascii="Trebuchet MS" w:hAnsi="Trebuchet MS"/>
          <w:sz w:val="20"/>
        </w:rPr>
        <w:t xml:space="preserve">, or, if it is earlier, the next </w:t>
      </w:r>
      <w:r>
        <w:rPr>
          <w:rFonts w:ascii="Trebuchet MS" w:hAnsi="Trebuchet MS"/>
          <w:sz w:val="20"/>
        </w:rPr>
        <w:t>SGM</w:t>
      </w:r>
      <w:r w:rsidRPr="00B43030">
        <w:rPr>
          <w:rFonts w:ascii="Trebuchet MS" w:hAnsi="Trebuchet MS"/>
          <w:sz w:val="20"/>
        </w:rPr>
        <w:t xml:space="preserve"> at which an election is held for members of the Board, when he</w:t>
      </w:r>
      <w:r>
        <w:rPr>
          <w:rFonts w:ascii="Trebuchet MS" w:hAnsi="Trebuchet MS"/>
          <w:sz w:val="20"/>
        </w:rPr>
        <w:t>/she</w:t>
      </w:r>
      <w:r w:rsidRPr="00B43030">
        <w:rPr>
          <w:rFonts w:ascii="Trebuchet MS" w:hAnsi="Trebuchet MS"/>
          <w:sz w:val="20"/>
        </w:rPr>
        <w:t xml:space="preserve"> shall be eligible for re-election.</w:t>
      </w:r>
    </w:p>
    <w:p w:rsidR="002D38D9" w:rsidRPr="00B43030" w:rsidRDefault="002D38D9" w:rsidP="00347565">
      <w:pPr>
        <w:ind w:left="720" w:right="-509" w:hanging="720"/>
        <w:rPr>
          <w:rFonts w:ascii="Trebuchet MS" w:hAnsi="Trebuchet MS"/>
          <w:sz w:val="20"/>
        </w:rPr>
      </w:pPr>
    </w:p>
    <w:p w:rsidR="002D38D9" w:rsidRPr="00B43030" w:rsidRDefault="002D38D9" w:rsidP="00347565">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6</w:t>
      </w:r>
      <w:r w:rsidRPr="00B43030">
        <w:rPr>
          <w:rFonts w:ascii="Trebuchet MS" w:hAnsi="Trebuchet MS"/>
          <w:sz w:val="20"/>
        </w:rPr>
        <w:t>)</w:t>
      </w:r>
      <w:r>
        <w:rPr>
          <w:rFonts w:ascii="Trebuchet MS" w:hAnsi="Trebuchet MS"/>
          <w:sz w:val="20"/>
        </w:rPr>
        <w:tab/>
      </w:r>
      <w:r w:rsidRPr="00B43030">
        <w:rPr>
          <w:rFonts w:ascii="Trebuchet MS" w:hAnsi="Trebuchet MS"/>
          <w:sz w:val="20"/>
        </w:rPr>
        <w:t>The credit union may, by resolution of a majority of the members present and voting at a</w:t>
      </w:r>
      <w:r>
        <w:rPr>
          <w:rFonts w:ascii="Trebuchet MS" w:hAnsi="Trebuchet MS"/>
          <w:sz w:val="20"/>
        </w:rPr>
        <w:t xml:space="preserve">n SGM </w:t>
      </w:r>
      <w:r w:rsidRPr="00B43030">
        <w:rPr>
          <w:rFonts w:ascii="Trebuchet MS" w:hAnsi="Trebuchet MS"/>
          <w:sz w:val="20"/>
        </w:rPr>
        <w:t xml:space="preserve">called for that purpose, remove a director from office. The </w:t>
      </w:r>
      <w:r>
        <w:rPr>
          <w:rFonts w:ascii="Trebuchet MS" w:hAnsi="Trebuchet MS"/>
          <w:sz w:val="20"/>
        </w:rPr>
        <w:t>S</w:t>
      </w:r>
      <w:r w:rsidRPr="00B43030">
        <w:rPr>
          <w:rFonts w:ascii="Trebuchet MS" w:hAnsi="Trebuchet MS"/>
          <w:sz w:val="20"/>
        </w:rPr>
        <w:t xml:space="preserve">ecretary shall, not less than 21 days before the date of such </w:t>
      </w:r>
      <w:r>
        <w:rPr>
          <w:rFonts w:ascii="Trebuchet MS" w:hAnsi="Trebuchet MS"/>
          <w:sz w:val="20"/>
        </w:rPr>
        <w:t>SGM</w:t>
      </w:r>
      <w:r w:rsidRPr="00B43030">
        <w:rPr>
          <w:rFonts w:ascii="Trebuchet MS" w:hAnsi="Trebuchet MS"/>
          <w:sz w:val="20"/>
        </w:rPr>
        <w:t>, give written notice of the meeting to the director concerned. Where notice is given of such a resolution and the director concerned makes, in relation to it, representations in writing to the credit union (not exceeding a reasonable length) and requests ther</w:t>
      </w:r>
      <w:r>
        <w:rPr>
          <w:rFonts w:ascii="Trebuchet MS" w:hAnsi="Trebuchet MS"/>
          <w:sz w:val="20"/>
        </w:rPr>
        <w:t>e</w:t>
      </w:r>
      <w:r w:rsidRPr="00B43030">
        <w:rPr>
          <w:rFonts w:ascii="Trebuchet MS" w:hAnsi="Trebuchet MS"/>
          <w:sz w:val="20"/>
        </w:rPr>
        <w:t xml:space="preserve"> notification to the members, the credit union shall subject to any directions to the contrary received from the Bank (unless the representations are received by it too late to do so)</w:t>
      </w:r>
      <w:r>
        <w:rPr>
          <w:rFonts w:ascii="Trebuchet MS" w:hAnsi="Trebuchet MS"/>
          <w:sz w:val="20"/>
        </w:rPr>
        <w:t>,</w:t>
      </w:r>
      <w:r w:rsidRPr="00B43030">
        <w:rPr>
          <w:rFonts w:ascii="Trebuchet MS" w:hAnsi="Trebuchet MS"/>
          <w:sz w:val="20"/>
        </w:rPr>
        <w:t xml:space="preserve"> in any notice of the proposed resolution given to the members, state the fact of the representations having been made and send a copy of the representations to every member to whom notice of the meeting is sent (whether before or after the credit union receive</w:t>
      </w:r>
      <w:r w:rsidRPr="00B43030">
        <w:rPr>
          <w:rFonts w:ascii="Trebuchet MS" w:hAnsi="Trebuchet MS"/>
          <w:b/>
          <w:i/>
          <w:sz w:val="20"/>
        </w:rPr>
        <w:t>s</w:t>
      </w:r>
      <w:r w:rsidRPr="00B43030">
        <w:rPr>
          <w:rFonts w:ascii="Trebuchet MS" w:hAnsi="Trebuchet MS"/>
          <w:sz w:val="20"/>
        </w:rPr>
        <w:t xml:space="preserve"> the representations). The director concerned may require that, without prejudice to his</w:t>
      </w:r>
      <w:r>
        <w:rPr>
          <w:rFonts w:ascii="Trebuchet MS" w:hAnsi="Trebuchet MS"/>
          <w:sz w:val="20"/>
        </w:rPr>
        <w:t>/her</w:t>
      </w:r>
      <w:r w:rsidRPr="00B43030">
        <w:rPr>
          <w:rFonts w:ascii="Trebuchet MS" w:hAnsi="Trebuchet MS"/>
          <w:sz w:val="20"/>
        </w:rPr>
        <w:t xml:space="preserve"> right to be heard orally, the representations made by him</w:t>
      </w:r>
      <w:r>
        <w:rPr>
          <w:rFonts w:ascii="Trebuchet MS" w:hAnsi="Trebuchet MS"/>
          <w:sz w:val="20"/>
        </w:rPr>
        <w:t>/her</w:t>
      </w:r>
      <w:r w:rsidRPr="00B43030">
        <w:rPr>
          <w:rFonts w:ascii="Trebuchet MS" w:hAnsi="Trebuchet MS"/>
          <w:sz w:val="20"/>
        </w:rPr>
        <w:t xml:space="preserve"> shall be read out at the </w:t>
      </w:r>
      <w:r>
        <w:rPr>
          <w:rFonts w:ascii="Trebuchet MS" w:hAnsi="Trebuchet MS"/>
          <w:sz w:val="20"/>
        </w:rPr>
        <w:t>SGM</w:t>
      </w:r>
      <w:r w:rsidRPr="00B43030">
        <w:rPr>
          <w:rFonts w:ascii="Trebuchet MS" w:hAnsi="Trebuchet MS"/>
          <w:sz w:val="20"/>
        </w:rPr>
        <w:t>.</w:t>
      </w:r>
      <w:r>
        <w:rPr>
          <w:rFonts w:ascii="Trebuchet MS" w:hAnsi="Trebuchet MS"/>
          <w:sz w:val="20"/>
        </w:rPr>
        <w:t xml:space="preserve"> </w:t>
      </w:r>
      <w:r w:rsidRPr="00B43030">
        <w:rPr>
          <w:rFonts w:ascii="Trebuchet MS" w:hAnsi="Trebuchet MS"/>
          <w:sz w:val="20"/>
        </w:rPr>
        <w:t xml:space="preserve">A vacancy arising from the removal of a director under this rule shall be filled in accordance with the provisions of Rule </w:t>
      </w:r>
      <w:r>
        <w:rPr>
          <w:rFonts w:ascii="Trebuchet MS" w:hAnsi="Trebuchet MS"/>
          <w:sz w:val="20"/>
        </w:rPr>
        <w:t>6</w:t>
      </w:r>
      <w:r w:rsidRPr="00B43030">
        <w:rPr>
          <w:rFonts w:ascii="Trebuchet MS" w:hAnsi="Trebuchet MS"/>
          <w:sz w:val="20"/>
        </w:rPr>
        <w:t>(</w:t>
      </w:r>
      <w:r>
        <w:rPr>
          <w:rFonts w:ascii="Trebuchet MS" w:hAnsi="Trebuchet MS"/>
          <w:sz w:val="20"/>
        </w:rPr>
        <w:t>5</w:t>
      </w:r>
      <w:r w:rsidRPr="00B43030">
        <w:rPr>
          <w:rFonts w:ascii="Trebuchet MS" w:hAnsi="Trebuchet MS"/>
          <w:sz w:val="20"/>
        </w:rPr>
        <w:t>).</w:t>
      </w:r>
    </w:p>
    <w:p w:rsidR="002D38D9" w:rsidRPr="00B43030" w:rsidRDefault="002D38D9" w:rsidP="00347565">
      <w:pPr>
        <w:ind w:left="720" w:right="-509" w:hanging="720"/>
        <w:rPr>
          <w:rFonts w:ascii="Trebuchet MS" w:hAnsi="Trebuchet MS"/>
          <w:sz w:val="20"/>
        </w:rPr>
      </w:pPr>
    </w:p>
    <w:p w:rsidR="002D38D9" w:rsidRPr="00B43030" w:rsidRDefault="002D38D9" w:rsidP="00347565">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7</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Where </w:t>
      </w:r>
      <w:r>
        <w:rPr>
          <w:rFonts w:ascii="Trebuchet MS" w:hAnsi="Trebuchet MS"/>
          <w:sz w:val="20"/>
        </w:rPr>
        <w:tab/>
      </w:r>
      <w:r w:rsidRPr="00B43030">
        <w:rPr>
          <w:rFonts w:ascii="Trebuchet MS" w:hAnsi="Trebuchet MS"/>
          <w:sz w:val="20"/>
        </w:rPr>
        <w:t xml:space="preserve">the </w:t>
      </w:r>
      <w:r>
        <w:rPr>
          <w:rFonts w:ascii="Trebuchet MS" w:hAnsi="Trebuchet MS"/>
          <w:sz w:val="20"/>
        </w:rPr>
        <w:t>S</w:t>
      </w:r>
      <w:r w:rsidRPr="00B43030">
        <w:rPr>
          <w:rFonts w:ascii="Trebuchet MS" w:hAnsi="Trebuchet MS"/>
          <w:sz w:val="20"/>
        </w:rPr>
        <w:t xml:space="preserve">ecretary has given notice under section 54(5) of the Act that all the directors intend to resign on the same date or all the directors have been removed or suspended in accordance with section 96(1) of the Act or there is no </w:t>
      </w:r>
      <w:r>
        <w:rPr>
          <w:rFonts w:ascii="Trebuchet MS" w:hAnsi="Trebuchet MS"/>
          <w:sz w:val="20"/>
        </w:rPr>
        <w:t>B</w:t>
      </w:r>
      <w:r w:rsidRPr="00B43030">
        <w:rPr>
          <w:rFonts w:ascii="Trebuchet MS" w:hAnsi="Trebuchet MS"/>
          <w:sz w:val="20"/>
        </w:rPr>
        <w:t>oard,</w:t>
      </w:r>
      <w:r>
        <w:rPr>
          <w:rFonts w:ascii="Trebuchet MS" w:hAnsi="Trebuchet MS"/>
          <w:sz w:val="20"/>
        </w:rPr>
        <w:t xml:space="preserve"> </w:t>
      </w:r>
      <w:r w:rsidRPr="00B43030">
        <w:rPr>
          <w:rFonts w:ascii="Trebuchet MS" w:hAnsi="Trebuchet MS"/>
          <w:sz w:val="20"/>
        </w:rPr>
        <w:t>the board oversight committee shall convene a</w:t>
      </w:r>
      <w:r>
        <w:rPr>
          <w:rFonts w:ascii="Trebuchet MS" w:hAnsi="Trebuchet MS"/>
          <w:sz w:val="20"/>
        </w:rPr>
        <w:t>n SGM</w:t>
      </w:r>
      <w:r w:rsidRPr="00B43030">
        <w:rPr>
          <w:rFonts w:ascii="Trebuchet MS" w:hAnsi="Trebuchet MS"/>
          <w:sz w:val="20"/>
        </w:rPr>
        <w:t xml:space="preserve">, within one month of the occurrence of the event in question, to elect a </w:t>
      </w:r>
      <w:r>
        <w:rPr>
          <w:rFonts w:ascii="Trebuchet MS" w:hAnsi="Trebuchet MS"/>
          <w:sz w:val="20"/>
        </w:rPr>
        <w:t>B</w:t>
      </w:r>
      <w:r w:rsidRPr="00B43030">
        <w:rPr>
          <w:rFonts w:ascii="Trebuchet MS" w:hAnsi="Trebuchet MS"/>
          <w:sz w:val="20"/>
        </w:rPr>
        <w:t>oard.</w:t>
      </w:r>
    </w:p>
    <w:p w:rsidR="002D38D9" w:rsidRPr="00B43030" w:rsidRDefault="002D38D9" w:rsidP="00347565">
      <w:pPr>
        <w:ind w:left="720" w:right="-509" w:hanging="720"/>
        <w:rPr>
          <w:rFonts w:ascii="Trebuchet MS" w:hAnsi="Trebuchet MS"/>
          <w:sz w:val="20"/>
        </w:rPr>
      </w:pPr>
    </w:p>
    <w:p w:rsidR="002D38D9" w:rsidRPr="00B43030" w:rsidRDefault="002D38D9" w:rsidP="00347565">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8</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A director who is also a member of </w:t>
      </w:r>
      <w:r>
        <w:rPr>
          <w:rFonts w:ascii="Trebuchet MS" w:hAnsi="Trebuchet MS"/>
          <w:sz w:val="20"/>
        </w:rPr>
        <w:t xml:space="preserve">a principal </w:t>
      </w:r>
      <w:r w:rsidRPr="00B43030">
        <w:rPr>
          <w:rFonts w:ascii="Trebuchet MS" w:hAnsi="Trebuchet MS"/>
          <w:sz w:val="20"/>
        </w:rPr>
        <w:t xml:space="preserve">committee shall, upon ceasing to hold office as a director, cease to be a member of any </w:t>
      </w:r>
      <w:r>
        <w:rPr>
          <w:rFonts w:ascii="Trebuchet MS" w:hAnsi="Trebuchet MS"/>
          <w:sz w:val="20"/>
        </w:rPr>
        <w:t>such</w:t>
      </w:r>
      <w:r w:rsidRPr="00B43030">
        <w:rPr>
          <w:rFonts w:ascii="Trebuchet MS" w:hAnsi="Trebuchet MS"/>
          <w:sz w:val="20"/>
        </w:rPr>
        <w:t xml:space="preserve"> committee.</w:t>
      </w:r>
    </w:p>
    <w:p w:rsidR="002D38D9" w:rsidRPr="00B43030" w:rsidRDefault="002D38D9" w:rsidP="00347565">
      <w:pPr>
        <w:ind w:left="720" w:right="-509" w:hanging="720"/>
        <w:rPr>
          <w:rFonts w:ascii="Trebuchet MS" w:hAnsi="Trebuchet MS"/>
          <w:sz w:val="20"/>
        </w:rPr>
      </w:pPr>
    </w:p>
    <w:p w:rsidR="002D38D9" w:rsidRPr="00B43030" w:rsidRDefault="002D38D9" w:rsidP="00347565">
      <w:pPr>
        <w:ind w:left="720" w:right="-509" w:hanging="720"/>
        <w:rPr>
          <w:rFonts w:ascii="Trebuchet MS" w:hAnsi="Trebuchet MS"/>
          <w:sz w:val="20"/>
          <w:u w:val="single"/>
        </w:rPr>
      </w:pPr>
      <w:r w:rsidRPr="00B43030">
        <w:rPr>
          <w:rFonts w:ascii="Trebuchet MS" w:hAnsi="Trebuchet MS"/>
          <w:sz w:val="20"/>
          <w:u w:val="single"/>
        </w:rPr>
        <w:lastRenderedPageBreak/>
        <w:t>Board Oversight Committee</w:t>
      </w:r>
    </w:p>
    <w:p w:rsidR="002D38D9" w:rsidRPr="00B43030" w:rsidRDefault="002D38D9" w:rsidP="00347565">
      <w:pPr>
        <w:ind w:left="720" w:right="-509" w:hanging="720"/>
        <w:rPr>
          <w:rFonts w:ascii="Trebuchet MS" w:hAnsi="Trebuchet MS"/>
          <w:sz w:val="20"/>
        </w:rPr>
      </w:pPr>
    </w:p>
    <w:p w:rsidR="002D38D9" w:rsidRPr="00B43030" w:rsidRDefault="002D38D9" w:rsidP="007247EB">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9</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The credit union shall have a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 xml:space="preserve">ommittee which shall consist of </w:t>
      </w:r>
      <w:r>
        <w:rPr>
          <w:rFonts w:ascii="Trebuchet MS" w:hAnsi="Trebuchet MS"/>
          <w:sz w:val="20"/>
        </w:rPr>
        <w:t>3 or 5</w:t>
      </w:r>
      <w:r w:rsidRPr="00B43030">
        <w:rPr>
          <w:rFonts w:ascii="Trebuchet MS" w:hAnsi="Trebuchet MS"/>
          <w:sz w:val="20"/>
        </w:rPr>
        <w:t xml:space="preserve"> members and have the general duty of overseeing the performance by the directors of their functions.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 xml:space="preserve">ommittee shall be elected from among the members by secret ballot at the </w:t>
      </w:r>
      <w:r>
        <w:rPr>
          <w:rFonts w:ascii="Trebuchet MS" w:hAnsi="Trebuchet MS"/>
          <w:sz w:val="20"/>
        </w:rPr>
        <w:t>AGM</w:t>
      </w:r>
      <w:r w:rsidRPr="00B43030">
        <w:rPr>
          <w:rFonts w:ascii="Trebuchet MS" w:hAnsi="Trebuchet MS"/>
          <w:sz w:val="20"/>
        </w:rPr>
        <w:t xml:space="preserve">.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 xml:space="preserve">ommittee shall choose from its number a </w:t>
      </w:r>
      <w:r w:rsidR="000632A8">
        <w:rPr>
          <w:rFonts w:ascii="Trebuchet MS" w:hAnsi="Trebuchet MS"/>
          <w:sz w:val="20"/>
        </w:rPr>
        <w:t>C</w:t>
      </w:r>
      <w:r w:rsidRPr="00B43030">
        <w:rPr>
          <w:rFonts w:ascii="Trebuchet MS" w:hAnsi="Trebuchet MS"/>
          <w:sz w:val="20"/>
        </w:rPr>
        <w:t xml:space="preserve">hairman and </w:t>
      </w:r>
      <w:r w:rsidR="000632A8">
        <w:rPr>
          <w:rFonts w:ascii="Trebuchet MS" w:hAnsi="Trebuchet MS"/>
          <w:sz w:val="20"/>
        </w:rPr>
        <w:t>S</w:t>
      </w:r>
      <w:r w:rsidRPr="00B43030">
        <w:rPr>
          <w:rFonts w:ascii="Trebuchet MS" w:hAnsi="Trebuchet MS"/>
          <w:sz w:val="20"/>
        </w:rPr>
        <w:t>ecretary</w:t>
      </w:r>
      <w:r>
        <w:rPr>
          <w:rFonts w:ascii="Trebuchet MS" w:hAnsi="Trebuchet MS"/>
          <w:sz w:val="20"/>
        </w:rPr>
        <w:t xml:space="preserve"> which </w:t>
      </w:r>
      <w:r w:rsidRPr="00B43030">
        <w:rPr>
          <w:rFonts w:ascii="Trebuchet MS" w:hAnsi="Trebuchet MS"/>
          <w:sz w:val="20"/>
        </w:rPr>
        <w:t xml:space="preserve">offices shall not be held by the same person. The </w:t>
      </w:r>
      <w:r w:rsidR="000632A8">
        <w:rPr>
          <w:rFonts w:ascii="Trebuchet MS" w:hAnsi="Trebuchet MS"/>
          <w:sz w:val="20"/>
        </w:rPr>
        <w:t>S</w:t>
      </w:r>
      <w:r w:rsidRPr="00B43030">
        <w:rPr>
          <w:rFonts w:ascii="Trebuchet MS" w:hAnsi="Trebuchet MS"/>
          <w:sz w:val="20"/>
        </w:rPr>
        <w:t>ecretary shall prepare and have custody of records of all decisions and</w:t>
      </w:r>
      <w:r>
        <w:rPr>
          <w:rFonts w:ascii="Trebuchet MS" w:hAnsi="Trebuchet MS"/>
          <w:sz w:val="20"/>
        </w:rPr>
        <w:t xml:space="preserve"> </w:t>
      </w:r>
      <w:r w:rsidRPr="00B43030">
        <w:rPr>
          <w:rFonts w:ascii="Trebuchet MS" w:hAnsi="Trebuchet MS"/>
          <w:sz w:val="20"/>
        </w:rPr>
        <w:t xml:space="preserve">actions taken by the committee. The term of office of a member of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E7170E">
        <w:rPr>
          <w:rFonts w:ascii="Trebuchet MS" w:hAnsi="Trebuchet MS"/>
          <w:sz w:val="20"/>
        </w:rPr>
        <w:t>C</w:t>
      </w:r>
      <w:r w:rsidRPr="00B43030">
        <w:rPr>
          <w:rFonts w:ascii="Trebuchet MS" w:hAnsi="Trebuchet MS"/>
          <w:sz w:val="20"/>
        </w:rPr>
        <w:t xml:space="preserve">ommittee shall begin at the conclusion of the general meeting at which the member is elected and shall not extend beyond the third subsequent </w:t>
      </w:r>
      <w:r>
        <w:rPr>
          <w:rFonts w:ascii="Trebuchet MS" w:hAnsi="Trebuchet MS"/>
          <w:sz w:val="20"/>
        </w:rPr>
        <w:t>AGM</w:t>
      </w:r>
      <w:r w:rsidRPr="00B43030">
        <w:rPr>
          <w:rFonts w:ascii="Trebuchet MS" w:hAnsi="Trebuchet MS"/>
          <w:sz w:val="20"/>
        </w:rPr>
        <w:t xml:space="preserve">. The regular terms of office for members of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 xml:space="preserve">ommittee shall be so fixed at a general meeting upon any increase to </w:t>
      </w:r>
      <w:r>
        <w:rPr>
          <w:rFonts w:ascii="Trebuchet MS" w:hAnsi="Trebuchet MS"/>
          <w:sz w:val="20"/>
        </w:rPr>
        <w:t>5</w:t>
      </w:r>
      <w:r w:rsidRPr="00B43030">
        <w:rPr>
          <w:rFonts w:ascii="Trebuchet MS" w:hAnsi="Trebuchet MS"/>
          <w:sz w:val="20"/>
        </w:rPr>
        <w:t xml:space="preserve"> members or decrease to </w:t>
      </w:r>
      <w:r>
        <w:rPr>
          <w:rFonts w:ascii="Trebuchet MS" w:hAnsi="Trebuchet MS"/>
          <w:sz w:val="20"/>
        </w:rPr>
        <w:t>3</w:t>
      </w:r>
      <w:r w:rsidRPr="00B43030">
        <w:rPr>
          <w:rFonts w:ascii="Trebuchet MS" w:hAnsi="Trebuchet MS"/>
          <w:sz w:val="20"/>
        </w:rPr>
        <w:t xml:space="preserve"> members, that:</w:t>
      </w:r>
    </w:p>
    <w:p w:rsidR="002D38D9" w:rsidRPr="00B43030" w:rsidRDefault="002D38D9" w:rsidP="00347565">
      <w:pPr>
        <w:ind w:left="720" w:right="-509" w:hanging="720"/>
        <w:rPr>
          <w:rFonts w:ascii="Trebuchet MS" w:hAnsi="Trebuchet MS"/>
          <w:sz w:val="20"/>
        </w:rPr>
      </w:pPr>
    </w:p>
    <w:p w:rsidR="002D38D9" w:rsidRPr="00B43030" w:rsidRDefault="002D38D9" w:rsidP="00347565">
      <w:pPr>
        <w:tabs>
          <w:tab w:val="left" w:pos="720"/>
        </w:tabs>
        <w:ind w:left="1440" w:right="-509" w:hanging="1440"/>
        <w:rPr>
          <w:rFonts w:ascii="Trebuchet MS" w:hAnsi="Trebuchet MS"/>
          <w:sz w:val="20"/>
        </w:rPr>
      </w:pPr>
      <w:r>
        <w:rPr>
          <w:rFonts w:ascii="Trebuchet MS" w:hAnsi="Trebuchet MS"/>
          <w:sz w:val="20"/>
        </w:rPr>
        <w:tab/>
      </w:r>
      <w:r w:rsidRPr="00B43030">
        <w:rPr>
          <w:rFonts w:ascii="Trebuchet MS" w:hAnsi="Trebuchet MS"/>
          <w:sz w:val="20"/>
        </w:rPr>
        <w:t>(a)</w:t>
      </w:r>
      <w:r>
        <w:rPr>
          <w:rFonts w:ascii="Trebuchet MS" w:hAnsi="Trebuchet MS"/>
          <w:sz w:val="20"/>
        </w:rPr>
        <w:tab/>
      </w:r>
      <w:r w:rsidRPr="00B43030">
        <w:rPr>
          <w:rFonts w:ascii="Trebuchet MS" w:hAnsi="Trebuchet MS"/>
          <w:sz w:val="20"/>
        </w:rPr>
        <w:t xml:space="preserve">where the committee consists of </w:t>
      </w:r>
      <w:r>
        <w:rPr>
          <w:rFonts w:ascii="Trebuchet MS" w:hAnsi="Trebuchet MS"/>
          <w:sz w:val="20"/>
        </w:rPr>
        <w:t>3</w:t>
      </w:r>
      <w:r w:rsidRPr="00B43030">
        <w:rPr>
          <w:rFonts w:ascii="Trebuchet MS" w:hAnsi="Trebuchet MS"/>
          <w:sz w:val="20"/>
        </w:rPr>
        <w:t xml:space="preserve"> members, one shall retire at each </w:t>
      </w:r>
      <w:r>
        <w:rPr>
          <w:rFonts w:ascii="Trebuchet MS" w:hAnsi="Trebuchet MS"/>
          <w:sz w:val="20"/>
        </w:rPr>
        <w:t>AGM</w:t>
      </w:r>
      <w:r w:rsidRPr="00B43030">
        <w:rPr>
          <w:rFonts w:ascii="Trebuchet MS" w:hAnsi="Trebuchet MS"/>
          <w:sz w:val="20"/>
        </w:rPr>
        <w:t>;</w:t>
      </w:r>
    </w:p>
    <w:p w:rsidR="002D38D9" w:rsidRPr="00B43030" w:rsidRDefault="002D38D9" w:rsidP="00347565">
      <w:pPr>
        <w:tabs>
          <w:tab w:val="left" w:pos="720"/>
        </w:tabs>
        <w:ind w:left="1440" w:right="-509" w:hanging="1440"/>
        <w:rPr>
          <w:rFonts w:ascii="Trebuchet MS" w:hAnsi="Trebuchet MS"/>
          <w:sz w:val="20"/>
        </w:rPr>
      </w:pPr>
    </w:p>
    <w:p w:rsidR="002D38D9" w:rsidRPr="00B43030" w:rsidRDefault="002D38D9" w:rsidP="00347565">
      <w:pPr>
        <w:tabs>
          <w:tab w:val="left" w:pos="720"/>
        </w:tabs>
        <w:ind w:left="1440" w:right="-509" w:hanging="1440"/>
        <w:rPr>
          <w:rFonts w:ascii="Trebuchet MS" w:hAnsi="Trebuchet MS"/>
          <w:sz w:val="20"/>
        </w:rPr>
      </w:pPr>
      <w:r>
        <w:rPr>
          <w:rFonts w:ascii="Trebuchet MS" w:hAnsi="Trebuchet MS"/>
          <w:sz w:val="20"/>
        </w:rPr>
        <w:tab/>
      </w:r>
      <w:r w:rsidRPr="00B43030">
        <w:rPr>
          <w:rFonts w:ascii="Trebuchet MS" w:hAnsi="Trebuchet MS"/>
          <w:sz w:val="20"/>
        </w:rPr>
        <w:t>(b)</w:t>
      </w:r>
      <w:r>
        <w:rPr>
          <w:rFonts w:ascii="Trebuchet MS" w:hAnsi="Trebuchet MS"/>
          <w:sz w:val="20"/>
        </w:rPr>
        <w:tab/>
      </w:r>
      <w:r w:rsidRPr="00B43030">
        <w:rPr>
          <w:rFonts w:ascii="Trebuchet MS" w:hAnsi="Trebuchet MS"/>
          <w:sz w:val="20"/>
        </w:rPr>
        <w:t xml:space="preserve">where the committee consists of </w:t>
      </w:r>
      <w:r>
        <w:rPr>
          <w:rFonts w:ascii="Trebuchet MS" w:hAnsi="Trebuchet MS"/>
          <w:sz w:val="20"/>
        </w:rPr>
        <w:t>5</w:t>
      </w:r>
      <w:r w:rsidRPr="00B43030">
        <w:rPr>
          <w:rFonts w:ascii="Trebuchet MS" w:hAnsi="Trebuchet MS"/>
          <w:sz w:val="20"/>
        </w:rPr>
        <w:t xml:space="preserve">members, two shall retire at each </w:t>
      </w:r>
      <w:r>
        <w:rPr>
          <w:rFonts w:ascii="Trebuchet MS" w:hAnsi="Trebuchet MS"/>
          <w:sz w:val="20"/>
        </w:rPr>
        <w:t>AGM</w:t>
      </w:r>
      <w:r w:rsidRPr="00B43030">
        <w:rPr>
          <w:rFonts w:ascii="Trebuchet MS" w:hAnsi="Trebuchet MS"/>
          <w:sz w:val="20"/>
        </w:rPr>
        <w:t>;</w:t>
      </w:r>
    </w:p>
    <w:p w:rsidR="002D38D9" w:rsidRPr="00B43030" w:rsidRDefault="002D38D9" w:rsidP="00347565">
      <w:pPr>
        <w:tabs>
          <w:tab w:val="left" w:pos="720"/>
        </w:tabs>
        <w:ind w:left="1440" w:right="-509" w:hanging="1440"/>
        <w:rPr>
          <w:rFonts w:ascii="Trebuchet MS" w:hAnsi="Trebuchet MS"/>
          <w:sz w:val="20"/>
        </w:rPr>
      </w:pPr>
    </w:p>
    <w:p w:rsidR="002D38D9" w:rsidRPr="00B43030" w:rsidRDefault="002D38D9" w:rsidP="00347565">
      <w:pPr>
        <w:tabs>
          <w:tab w:val="left" w:pos="720"/>
        </w:tabs>
        <w:ind w:left="1440" w:right="-509" w:hanging="1440"/>
        <w:rPr>
          <w:rFonts w:ascii="Trebuchet MS" w:hAnsi="Trebuchet MS"/>
          <w:sz w:val="20"/>
        </w:rPr>
      </w:pPr>
      <w:r>
        <w:rPr>
          <w:rFonts w:ascii="Trebuchet MS" w:hAnsi="Trebuchet MS"/>
          <w:sz w:val="20"/>
        </w:rPr>
        <w:tab/>
      </w:r>
      <w:r w:rsidRPr="00B43030">
        <w:rPr>
          <w:rFonts w:ascii="Trebuchet MS" w:hAnsi="Trebuchet MS"/>
          <w:sz w:val="20"/>
        </w:rPr>
        <w:t>(c)</w:t>
      </w:r>
      <w:r>
        <w:rPr>
          <w:rFonts w:ascii="Trebuchet MS" w:hAnsi="Trebuchet MS"/>
          <w:sz w:val="20"/>
        </w:rPr>
        <w:tab/>
      </w:r>
      <w:r w:rsidRPr="00B43030">
        <w:rPr>
          <w:rFonts w:ascii="Trebuchet MS" w:hAnsi="Trebuchet MS"/>
          <w:sz w:val="20"/>
        </w:rPr>
        <w:t>subject to paragraph (d), the members to retire at any time shall be those who have served longest since they were last elected; and</w:t>
      </w:r>
    </w:p>
    <w:p w:rsidR="002D38D9" w:rsidRPr="00B43030" w:rsidRDefault="002D38D9" w:rsidP="00347565">
      <w:pPr>
        <w:tabs>
          <w:tab w:val="left" w:pos="720"/>
        </w:tabs>
        <w:ind w:left="1440" w:right="-509" w:hanging="1440"/>
        <w:rPr>
          <w:rFonts w:ascii="Trebuchet MS" w:hAnsi="Trebuchet MS"/>
          <w:sz w:val="20"/>
        </w:rPr>
      </w:pPr>
    </w:p>
    <w:p w:rsidR="002D38D9" w:rsidRPr="00B43030" w:rsidRDefault="002D38D9" w:rsidP="00347565">
      <w:pPr>
        <w:tabs>
          <w:tab w:val="left" w:pos="720"/>
        </w:tabs>
        <w:ind w:left="1440" w:right="-509" w:hanging="1440"/>
        <w:rPr>
          <w:rFonts w:ascii="Trebuchet MS" w:hAnsi="Trebuchet MS"/>
          <w:sz w:val="20"/>
        </w:rPr>
      </w:pPr>
      <w:r>
        <w:rPr>
          <w:rFonts w:ascii="Trebuchet MS" w:hAnsi="Trebuchet MS"/>
          <w:sz w:val="20"/>
        </w:rPr>
        <w:tab/>
      </w:r>
      <w:r w:rsidRPr="00B43030">
        <w:rPr>
          <w:rFonts w:ascii="Trebuchet MS" w:hAnsi="Trebuchet MS"/>
          <w:sz w:val="20"/>
        </w:rPr>
        <w:t>(d)</w:t>
      </w:r>
      <w:r>
        <w:rPr>
          <w:rFonts w:ascii="Trebuchet MS" w:hAnsi="Trebuchet MS"/>
          <w:sz w:val="20"/>
        </w:rPr>
        <w:tab/>
      </w:r>
      <w:r w:rsidRPr="00B43030">
        <w:rPr>
          <w:rFonts w:ascii="Trebuchet MS" w:hAnsi="Trebuchet MS"/>
          <w:sz w:val="20"/>
        </w:rPr>
        <w:t>as between members who were last elected on the same day, the member (or members) to retire shall be determined by agreement or, in default of agreement, by the drawing of lots.</w:t>
      </w:r>
    </w:p>
    <w:p w:rsidR="002D38D9" w:rsidRPr="00B43030" w:rsidRDefault="002D38D9" w:rsidP="00347565">
      <w:pPr>
        <w:ind w:left="720" w:right="-509" w:hanging="720"/>
        <w:rPr>
          <w:rFonts w:ascii="Trebuchet MS" w:hAnsi="Trebuchet MS"/>
          <w:sz w:val="20"/>
        </w:rPr>
      </w:pPr>
    </w:p>
    <w:p w:rsidR="002D38D9" w:rsidRPr="00B43030" w:rsidRDefault="002D38D9" w:rsidP="00C77077">
      <w:pPr>
        <w:ind w:left="720" w:right="-509" w:hanging="720"/>
        <w:rPr>
          <w:rFonts w:ascii="Trebuchet MS" w:hAnsi="Trebuchet MS"/>
          <w:sz w:val="20"/>
        </w:rPr>
      </w:pPr>
      <w:r>
        <w:rPr>
          <w:rFonts w:ascii="Trebuchet MS" w:hAnsi="Trebuchet MS"/>
          <w:sz w:val="20"/>
        </w:rPr>
        <w:tab/>
      </w:r>
      <w:r w:rsidRPr="00B43030">
        <w:rPr>
          <w:rFonts w:ascii="Trebuchet MS" w:hAnsi="Trebuchet MS"/>
          <w:sz w:val="20"/>
        </w:rPr>
        <w:t xml:space="preserve">Subject to such limits on service as are prescribed by the Act, a retiring member of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 xml:space="preserve">ommittee shall be eligible for re-election or appointment. Casual vacancies shall be filled in the same manner as provided for in Rule </w:t>
      </w:r>
      <w:r>
        <w:rPr>
          <w:rFonts w:ascii="Trebuchet MS" w:hAnsi="Trebuchet MS"/>
          <w:sz w:val="20"/>
        </w:rPr>
        <w:t>6</w:t>
      </w:r>
      <w:r w:rsidRPr="00B43030">
        <w:rPr>
          <w:rFonts w:ascii="Trebuchet MS" w:hAnsi="Trebuchet MS"/>
          <w:sz w:val="20"/>
        </w:rPr>
        <w:t>(</w:t>
      </w:r>
      <w:r>
        <w:rPr>
          <w:rFonts w:ascii="Trebuchet MS" w:hAnsi="Trebuchet MS"/>
          <w:sz w:val="20"/>
        </w:rPr>
        <w:t>5</w:t>
      </w:r>
      <w:r w:rsidRPr="00B43030">
        <w:rPr>
          <w:rFonts w:ascii="Trebuchet MS" w:hAnsi="Trebuchet MS"/>
          <w:sz w:val="20"/>
        </w:rPr>
        <w:t xml:space="preserve">). Where the secretary of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 xml:space="preserve">ommittee becomes aware that all the members of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ommittee intend to resign on the same date, he</w:t>
      </w:r>
      <w:r>
        <w:rPr>
          <w:rFonts w:ascii="Trebuchet MS" w:hAnsi="Trebuchet MS"/>
          <w:sz w:val="20"/>
        </w:rPr>
        <w:t>/she</w:t>
      </w:r>
      <w:r w:rsidRPr="00B43030">
        <w:rPr>
          <w:rFonts w:ascii="Trebuchet MS" w:hAnsi="Trebuchet MS"/>
          <w:sz w:val="20"/>
        </w:rPr>
        <w:t xml:space="preserve"> shall give written notice of their intention to the Bank and the Board. In the event that the number of members of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 xml:space="preserve">ommittee falls to less than half the number specified in these Rules, the secretary of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ommittee shall forthwith notify the Bank and the Board.</w:t>
      </w:r>
    </w:p>
    <w:p w:rsidR="002D38D9" w:rsidRPr="00B43030" w:rsidRDefault="002D38D9" w:rsidP="001D6291">
      <w:pPr>
        <w:ind w:right="-509"/>
        <w:rPr>
          <w:rFonts w:ascii="Trebuchet MS" w:hAnsi="Trebuchet MS"/>
          <w:sz w:val="20"/>
        </w:rPr>
      </w:pPr>
    </w:p>
    <w:p w:rsidR="002D38D9" w:rsidRPr="00B43030" w:rsidRDefault="002D38D9" w:rsidP="007247EB">
      <w:pPr>
        <w:ind w:left="720" w:right="-509" w:hanging="720"/>
        <w:rPr>
          <w:rFonts w:ascii="Trebuchet MS" w:hAnsi="Trebuchet MS"/>
          <w:sz w:val="20"/>
        </w:rPr>
      </w:pPr>
      <w:r w:rsidRPr="00B43030">
        <w:rPr>
          <w:rFonts w:ascii="Trebuchet MS" w:hAnsi="Trebuchet MS"/>
          <w:sz w:val="20"/>
        </w:rPr>
        <w:t>(1</w:t>
      </w:r>
      <w:r>
        <w:rPr>
          <w:rFonts w:ascii="Trebuchet MS" w:hAnsi="Trebuchet MS"/>
          <w:sz w:val="20"/>
        </w:rPr>
        <w:t>0</w:t>
      </w:r>
      <w:r w:rsidRPr="00B43030">
        <w:rPr>
          <w:rFonts w:ascii="Trebuchet MS" w:hAnsi="Trebuchet MS"/>
          <w:sz w:val="20"/>
        </w:rPr>
        <w:t>)</w:t>
      </w:r>
      <w:r>
        <w:rPr>
          <w:rFonts w:ascii="Trebuchet MS" w:hAnsi="Trebuchet MS"/>
          <w:sz w:val="20"/>
        </w:rPr>
        <w:tab/>
      </w:r>
      <w:r w:rsidRPr="00B43030">
        <w:rPr>
          <w:rFonts w:ascii="Trebuchet MS" w:hAnsi="Trebuchet MS"/>
          <w:sz w:val="20"/>
        </w:rPr>
        <w:t>The credit union may, by resolution of a majority of the members present and voting at a</w:t>
      </w:r>
      <w:r>
        <w:rPr>
          <w:rFonts w:ascii="Trebuchet MS" w:hAnsi="Trebuchet MS"/>
          <w:sz w:val="20"/>
        </w:rPr>
        <w:t xml:space="preserve">n SGM </w:t>
      </w:r>
      <w:r w:rsidRPr="00B43030">
        <w:rPr>
          <w:rFonts w:ascii="Trebuchet MS" w:hAnsi="Trebuchet MS"/>
          <w:sz w:val="20"/>
        </w:rPr>
        <w:t xml:space="preserve">called for that purpose, remove a member of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 xml:space="preserve">ommittee from office. The </w:t>
      </w:r>
      <w:r>
        <w:rPr>
          <w:rFonts w:ascii="Trebuchet MS" w:hAnsi="Trebuchet MS"/>
          <w:sz w:val="20"/>
        </w:rPr>
        <w:t>S</w:t>
      </w:r>
      <w:r w:rsidRPr="00B43030">
        <w:rPr>
          <w:rFonts w:ascii="Trebuchet MS" w:hAnsi="Trebuchet MS"/>
          <w:sz w:val="20"/>
        </w:rPr>
        <w:t xml:space="preserve">ecretary shall, not less than 21 days before the date of the </w:t>
      </w:r>
      <w:r>
        <w:rPr>
          <w:rFonts w:ascii="Trebuchet MS" w:hAnsi="Trebuchet MS"/>
          <w:sz w:val="20"/>
        </w:rPr>
        <w:t>SGM</w:t>
      </w:r>
      <w:r w:rsidRPr="00B43030">
        <w:rPr>
          <w:rFonts w:ascii="Trebuchet MS" w:hAnsi="Trebuchet MS"/>
          <w:sz w:val="20"/>
        </w:rPr>
        <w:t xml:space="preserve"> at which it is proposed to move such a resolution, give written notice of the meeting to the member concerned and the provisions of Rule </w:t>
      </w:r>
      <w:r>
        <w:rPr>
          <w:rFonts w:ascii="Trebuchet MS" w:hAnsi="Trebuchet MS"/>
          <w:sz w:val="20"/>
        </w:rPr>
        <w:t>6</w:t>
      </w:r>
      <w:r w:rsidRPr="00B43030">
        <w:rPr>
          <w:rFonts w:ascii="Trebuchet MS" w:hAnsi="Trebuchet MS"/>
          <w:sz w:val="20"/>
        </w:rPr>
        <w:t>(</w:t>
      </w:r>
      <w:r>
        <w:rPr>
          <w:rFonts w:ascii="Trebuchet MS" w:hAnsi="Trebuchet MS"/>
          <w:sz w:val="20"/>
        </w:rPr>
        <w:t>6</w:t>
      </w:r>
      <w:r w:rsidRPr="00B43030">
        <w:rPr>
          <w:rFonts w:ascii="Trebuchet MS" w:hAnsi="Trebuchet MS"/>
          <w:sz w:val="20"/>
        </w:rPr>
        <w:t xml:space="preserve">) shall apply </w:t>
      </w:r>
      <w:r w:rsidRPr="00B43030">
        <w:rPr>
          <w:rFonts w:ascii="Trebuchet MS" w:hAnsi="Trebuchet MS"/>
          <w:i/>
          <w:sz w:val="20"/>
        </w:rPr>
        <w:t>mutatis mutandis</w:t>
      </w:r>
      <w:r w:rsidRPr="00B43030">
        <w:rPr>
          <w:rFonts w:ascii="Trebuchet MS" w:hAnsi="Trebuchet MS"/>
          <w:sz w:val="20"/>
        </w:rPr>
        <w:t>.</w:t>
      </w:r>
    </w:p>
    <w:p w:rsidR="002D38D9" w:rsidRPr="00B43030" w:rsidRDefault="002D38D9" w:rsidP="00347565">
      <w:pPr>
        <w:ind w:right="-509"/>
        <w:rPr>
          <w:rFonts w:ascii="Trebuchet MS" w:hAnsi="Trebuchet MS"/>
          <w:b/>
          <w:sz w:val="20"/>
        </w:rPr>
      </w:pPr>
    </w:p>
    <w:p w:rsidR="002D38D9" w:rsidRPr="00B43030" w:rsidRDefault="002D38D9" w:rsidP="00347565">
      <w:pPr>
        <w:ind w:left="720" w:right="-509" w:hanging="720"/>
        <w:rPr>
          <w:rFonts w:ascii="Trebuchet MS" w:hAnsi="Trebuchet MS"/>
          <w:sz w:val="20"/>
        </w:rPr>
      </w:pPr>
      <w:r w:rsidRPr="00B43030">
        <w:rPr>
          <w:rFonts w:ascii="Trebuchet MS" w:hAnsi="Trebuchet MS"/>
          <w:sz w:val="20"/>
        </w:rPr>
        <w:t>(1</w:t>
      </w:r>
      <w:r>
        <w:rPr>
          <w:rFonts w:ascii="Trebuchet MS" w:hAnsi="Trebuchet MS"/>
          <w:sz w:val="20"/>
        </w:rPr>
        <w:t>1</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A register of the members of the Board and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 xml:space="preserve">ommittee shall be kept by the </w:t>
      </w:r>
      <w:r>
        <w:rPr>
          <w:rFonts w:ascii="Trebuchet MS" w:hAnsi="Trebuchet MS"/>
          <w:sz w:val="20"/>
        </w:rPr>
        <w:t>S</w:t>
      </w:r>
      <w:r w:rsidRPr="00B43030">
        <w:rPr>
          <w:rFonts w:ascii="Trebuchet MS" w:hAnsi="Trebuchet MS"/>
          <w:sz w:val="20"/>
        </w:rPr>
        <w:t xml:space="preserve">ecretary and shall be signed by each member of the Board and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 xml:space="preserve">ommittee after an </w:t>
      </w:r>
      <w:r>
        <w:rPr>
          <w:rFonts w:ascii="Trebuchet MS" w:hAnsi="Trebuchet MS"/>
          <w:sz w:val="20"/>
        </w:rPr>
        <w:t>AGM</w:t>
      </w:r>
      <w:r w:rsidRPr="00B43030">
        <w:rPr>
          <w:rFonts w:ascii="Trebuchet MS" w:hAnsi="Trebuchet MS"/>
          <w:sz w:val="20"/>
        </w:rPr>
        <w:t xml:space="preserve"> or, in the case of a member appointed to fill a casual vacancy, after his</w:t>
      </w:r>
      <w:r>
        <w:rPr>
          <w:rFonts w:ascii="Trebuchet MS" w:hAnsi="Trebuchet MS"/>
          <w:sz w:val="20"/>
        </w:rPr>
        <w:t>/her</w:t>
      </w:r>
      <w:r w:rsidRPr="00B43030">
        <w:rPr>
          <w:rFonts w:ascii="Trebuchet MS" w:hAnsi="Trebuchet MS"/>
          <w:sz w:val="20"/>
        </w:rPr>
        <w:t xml:space="preserve"> appointment.</w:t>
      </w:r>
    </w:p>
    <w:p w:rsidR="002D38D9" w:rsidRPr="00B43030" w:rsidRDefault="002D38D9" w:rsidP="00347565">
      <w:pPr>
        <w:ind w:left="720" w:right="-509" w:hanging="720"/>
        <w:rPr>
          <w:rFonts w:ascii="Trebuchet MS" w:hAnsi="Trebuchet MS"/>
          <w:sz w:val="20"/>
        </w:rPr>
      </w:pPr>
    </w:p>
    <w:p w:rsidR="002D38D9" w:rsidRPr="00B43030" w:rsidRDefault="002D38D9" w:rsidP="00347565">
      <w:pPr>
        <w:ind w:left="720" w:right="-509" w:hanging="720"/>
        <w:rPr>
          <w:rFonts w:ascii="Trebuchet MS" w:hAnsi="Trebuchet MS"/>
          <w:sz w:val="20"/>
        </w:rPr>
      </w:pPr>
      <w:r w:rsidRPr="00B43030">
        <w:rPr>
          <w:rFonts w:ascii="Trebuchet MS" w:hAnsi="Trebuchet MS"/>
          <w:sz w:val="20"/>
        </w:rPr>
        <w:t>(1</w:t>
      </w:r>
      <w:r>
        <w:rPr>
          <w:rFonts w:ascii="Trebuchet MS" w:hAnsi="Trebuchet MS"/>
          <w:sz w:val="20"/>
        </w:rPr>
        <w:t>2</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The acts of a member of the Board or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E7170E">
        <w:rPr>
          <w:rFonts w:ascii="Trebuchet MS" w:hAnsi="Trebuchet MS"/>
          <w:sz w:val="20"/>
        </w:rPr>
        <w:t>C</w:t>
      </w:r>
      <w:r w:rsidRPr="00B43030">
        <w:rPr>
          <w:rFonts w:ascii="Trebuchet MS" w:hAnsi="Trebuchet MS"/>
          <w:sz w:val="20"/>
        </w:rPr>
        <w:t>ommittee shall be valid notwithstanding any defect in the election or appointment of the member which may subsequently be discovered.</w:t>
      </w:r>
    </w:p>
    <w:p w:rsidR="002D38D9" w:rsidRPr="00B43030" w:rsidRDefault="002D38D9" w:rsidP="00347565">
      <w:pPr>
        <w:ind w:left="720" w:right="-509" w:hanging="720"/>
        <w:rPr>
          <w:rFonts w:ascii="Trebuchet MS" w:hAnsi="Trebuchet MS"/>
          <w:sz w:val="20"/>
        </w:rPr>
      </w:pPr>
    </w:p>
    <w:p w:rsidR="002D38D9" w:rsidRPr="00B43030" w:rsidRDefault="002D38D9" w:rsidP="00347565">
      <w:pPr>
        <w:ind w:left="720" w:right="-509" w:hanging="720"/>
        <w:rPr>
          <w:rFonts w:ascii="Trebuchet MS" w:hAnsi="Trebuchet MS"/>
          <w:sz w:val="20"/>
        </w:rPr>
      </w:pPr>
      <w:r w:rsidRPr="00B43030">
        <w:rPr>
          <w:rFonts w:ascii="Trebuchet MS" w:hAnsi="Trebuchet MS"/>
          <w:sz w:val="20"/>
        </w:rPr>
        <w:t>(1</w:t>
      </w:r>
      <w:r>
        <w:rPr>
          <w:rFonts w:ascii="Trebuchet MS" w:hAnsi="Trebuchet MS"/>
          <w:sz w:val="20"/>
        </w:rPr>
        <w:t>3</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Where the secretary of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 xml:space="preserve">ommittee has given notice that all the members of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ommittee intend to resign on the same date,</w:t>
      </w:r>
      <w:r>
        <w:rPr>
          <w:rFonts w:ascii="Trebuchet MS" w:hAnsi="Trebuchet MS"/>
          <w:sz w:val="20"/>
        </w:rPr>
        <w:t xml:space="preserve"> </w:t>
      </w:r>
      <w:r w:rsidRPr="00B43030">
        <w:rPr>
          <w:rFonts w:ascii="Trebuchet MS" w:hAnsi="Trebuchet MS"/>
          <w:sz w:val="20"/>
        </w:rPr>
        <w:t xml:space="preserve">all the members of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 xml:space="preserve">ommittee have been removed or suspended in accordance with section 96(1) of the Act or there are no members of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ommittee, the Board shall convene a</w:t>
      </w:r>
      <w:r>
        <w:rPr>
          <w:rFonts w:ascii="Trebuchet MS" w:hAnsi="Trebuchet MS"/>
          <w:sz w:val="20"/>
        </w:rPr>
        <w:t>n SGM</w:t>
      </w:r>
      <w:r w:rsidRPr="00B43030">
        <w:rPr>
          <w:rFonts w:ascii="Trebuchet MS" w:hAnsi="Trebuchet MS"/>
          <w:sz w:val="20"/>
        </w:rPr>
        <w:t xml:space="preserve">, within one month of the occurrence of the event in question, to elect a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ommittee.</w:t>
      </w:r>
    </w:p>
    <w:p w:rsidR="002D38D9" w:rsidRPr="00B43030" w:rsidRDefault="002D38D9" w:rsidP="00347565">
      <w:pPr>
        <w:ind w:left="720" w:right="-509" w:hanging="720"/>
        <w:rPr>
          <w:rFonts w:ascii="Trebuchet MS" w:hAnsi="Trebuchet MS"/>
          <w:sz w:val="20"/>
        </w:rPr>
      </w:pPr>
    </w:p>
    <w:p w:rsidR="002D38D9" w:rsidRPr="00B43030" w:rsidRDefault="002D38D9" w:rsidP="005C07F9">
      <w:pPr>
        <w:ind w:left="720" w:right="-509" w:hanging="720"/>
        <w:rPr>
          <w:rFonts w:ascii="Trebuchet MS" w:hAnsi="Trebuchet MS"/>
          <w:sz w:val="20"/>
        </w:rPr>
      </w:pPr>
      <w:r w:rsidRPr="00B43030">
        <w:rPr>
          <w:rFonts w:ascii="Trebuchet MS" w:hAnsi="Trebuchet MS"/>
          <w:sz w:val="20"/>
        </w:rPr>
        <w:t>(1</w:t>
      </w:r>
      <w:r>
        <w:rPr>
          <w:rFonts w:ascii="Trebuchet MS" w:hAnsi="Trebuchet MS"/>
          <w:sz w:val="20"/>
        </w:rPr>
        <w:t>4</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At a meeting of the </w:t>
      </w:r>
      <w:r>
        <w:rPr>
          <w:rFonts w:ascii="Trebuchet MS" w:hAnsi="Trebuchet MS"/>
          <w:sz w:val="20"/>
        </w:rPr>
        <w:t>B</w:t>
      </w:r>
      <w:r w:rsidRPr="00B43030">
        <w:rPr>
          <w:rFonts w:ascii="Trebuchet MS" w:hAnsi="Trebuchet MS"/>
          <w:sz w:val="20"/>
        </w:rPr>
        <w:t>oard</w:t>
      </w:r>
      <w:r>
        <w:rPr>
          <w:rFonts w:ascii="Trebuchet MS" w:hAnsi="Trebuchet MS"/>
          <w:sz w:val="20"/>
        </w:rPr>
        <w:t xml:space="preserve"> </w:t>
      </w:r>
      <w:r w:rsidRPr="00B43030">
        <w:rPr>
          <w:rFonts w:ascii="Trebuchet MS" w:hAnsi="Trebuchet MS"/>
          <w:sz w:val="20"/>
        </w:rPr>
        <w:t xml:space="preserve">which is held immediately after the </w:t>
      </w:r>
      <w:r>
        <w:rPr>
          <w:rFonts w:ascii="Trebuchet MS" w:hAnsi="Trebuchet MS"/>
          <w:sz w:val="20"/>
        </w:rPr>
        <w:t>AGM</w:t>
      </w:r>
      <w:r w:rsidRPr="00B43030">
        <w:rPr>
          <w:rFonts w:ascii="Trebuchet MS" w:hAnsi="Trebuchet MS"/>
          <w:sz w:val="20"/>
        </w:rPr>
        <w:t xml:space="preserve"> or </w:t>
      </w:r>
      <w:r>
        <w:rPr>
          <w:rFonts w:ascii="Trebuchet MS" w:hAnsi="Trebuchet MS"/>
          <w:sz w:val="20"/>
        </w:rPr>
        <w:t>SGM</w:t>
      </w:r>
      <w:r w:rsidRPr="00B43030">
        <w:rPr>
          <w:rFonts w:ascii="Trebuchet MS" w:hAnsi="Trebuchet MS"/>
          <w:sz w:val="20"/>
        </w:rPr>
        <w:t xml:space="preserve"> at which an election is held for members of the Board and which is chaired by a member of the </w:t>
      </w:r>
      <w:r w:rsidR="000632A8">
        <w:rPr>
          <w:rFonts w:ascii="Trebuchet MS" w:hAnsi="Trebuchet MS"/>
          <w:sz w:val="20"/>
        </w:rPr>
        <w:t>B</w:t>
      </w:r>
      <w:r w:rsidRPr="00B43030">
        <w:rPr>
          <w:rFonts w:ascii="Trebuchet MS" w:hAnsi="Trebuchet MS"/>
          <w:sz w:val="20"/>
        </w:rPr>
        <w:t xml:space="preserve">oard </w:t>
      </w:r>
      <w:r w:rsidR="000632A8">
        <w:rPr>
          <w:rFonts w:ascii="Trebuchet MS" w:hAnsi="Trebuchet MS"/>
          <w:sz w:val="20"/>
        </w:rPr>
        <w:t>O</w:t>
      </w:r>
      <w:r w:rsidRPr="00B43030">
        <w:rPr>
          <w:rFonts w:ascii="Trebuchet MS" w:hAnsi="Trebuchet MS"/>
          <w:sz w:val="20"/>
        </w:rPr>
        <w:t xml:space="preserve">versight </w:t>
      </w:r>
      <w:r w:rsidR="000632A8">
        <w:rPr>
          <w:rFonts w:ascii="Trebuchet MS" w:hAnsi="Trebuchet MS"/>
          <w:sz w:val="20"/>
        </w:rPr>
        <w:t>C</w:t>
      </w:r>
      <w:r w:rsidRPr="00B43030">
        <w:rPr>
          <w:rFonts w:ascii="Trebuchet MS" w:hAnsi="Trebuchet MS"/>
          <w:sz w:val="20"/>
        </w:rPr>
        <w:t xml:space="preserve">ommittee, the Board shall elect by secret ballot directors to fill such of the principal posts of </w:t>
      </w:r>
      <w:r>
        <w:rPr>
          <w:rFonts w:ascii="Trebuchet MS" w:hAnsi="Trebuchet MS"/>
          <w:sz w:val="20"/>
        </w:rPr>
        <w:t>C</w:t>
      </w:r>
      <w:r w:rsidRPr="00B43030">
        <w:rPr>
          <w:rFonts w:ascii="Trebuchet MS" w:hAnsi="Trebuchet MS"/>
          <w:sz w:val="20"/>
        </w:rPr>
        <w:t xml:space="preserve">hair, </w:t>
      </w:r>
      <w:r w:rsidR="000632A8">
        <w:rPr>
          <w:rFonts w:ascii="Trebuchet MS" w:hAnsi="Trebuchet MS"/>
          <w:sz w:val="20"/>
        </w:rPr>
        <w:t>V</w:t>
      </w:r>
      <w:r w:rsidRPr="00B43030">
        <w:rPr>
          <w:rFonts w:ascii="Trebuchet MS" w:hAnsi="Trebuchet MS"/>
          <w:sz w:val="20"/>
        </w:rPr>
        <w:t>ice-</w:t>
      </w:r>
      <w:r w:rsidR="000632A8">
        <w:rPr>
          <w:rFonts w:ascii="Trebuchet MS" w:hAnsi="Trebuchet MS"/>
          <w:sz w:val="20"/>
        </w:rPr>
        <w:t>C</w:t>
      </w:r>
      <w:r w:rsidRPr="00B43030">
        <w:rPr>
          <w:rFonts w:ascii="Trebuchet MS" w:hAnsi="Trebuchet MS"/>
          <w:sz w:val="20"/>
        </w:rPr>
        <w:t xml:space="preserve">hair and </w:t>
      </w:r>
      <w:r>
        <w:rPr>
          <w:rFonts w:ascii="Trebuchet MS" w:hAnsi="Trebuchet MS"/>
          <w:sz w:val="20"/>
        </w:rPr>
        <w:t>S</w:t>
      </w:r>
      <w:r w:rsidRPr="00B43030">
        <w:rPr>
          <w:rFonts w:ascii="Trebuchet MS" w:hAnsi="Trebuchet MS"/>
          <w:sz w:val="20"/>
        </w:rPr>
        <w:t xml:space="preserve">ecretary as are then vacant. The term of office of the holder of a principal post shall be until the conclusion of the next </w:t>
      </w:r>
      <w:r>
        <w:rPr>
          <w:rFonts w:ascii="Trebuchet MS" w:hAnsi="Trebuchet MS"/>
          <w:sz w:val="20"/>
        </w:rPr>
        <w:t>AGM</w:t>
      </w:r>
      <w:r w:rsidRPr="00B43030">
        <w:rPr>
          <w:rFonts w:ascii="Trebuchet MS" w:hAnsi="Trebuchet MS"/>
          <w:sz w:val="20"/>
        </w:rPr>
        <w:t xml:space="preserve"> following his</w:t>
      </w:r>
      <w:r>
        <w:rPr>
          <w:rFonts w:ascii="Trebuchet MS" w:hAnsi="Trebuchet MS"/>
          <w:sz w:val="20"/>
        </w:rPr>
        <w:t>/her</w:t>
      </w:r>
      <w:r w:rsidRPr="00B43030">
        <w:rPr>
          <w:rFonts w:ascii="Trebuchet MS" w:hAnsi="Trebuchet MS"/>
          <w:sz w:val="20"/>
        </w:rPr>
        <w:t xml:space="preserve"> election to that post;</w:t>
      </w:r>
      <w:r>
        <w:rPr>
          <w:rFonts w:ascii="Trebuchet MS" w:hAnsi="Trebuchet MS"/>
          <w:sz w:val="20"/>
        </w:rPr>
        <w:t xml:space="preserve"> </w:t>
      </w:r>
      <w:r w:rsidRPr="00B43030">
        <w:rPr>
          <w:rFonts w:ascii="Trebuchet MS" w:hAnsi="Trebuchet MS"/>
          <w:sz w:val="20"/>
        </w:rPr>
        <w:t>and a person who has been a holder of a principal post shall be eligible for re-election to that post. In the event of a casual vacancy in a principal post, the Board may by secret ballot elect a director to hold that post until the next meeting at which an election should be held to fill any such vacancy. If a principal post falls vacant or for any other reason there is no holder of a principal post, anything that is required or authorised</w:t>
      </w:r>
      <w:r>
        <w:rPr>
          <w:rFonts w:ascii="Trebuchet MS" w:hAnsi="Trebuchet MS"/>
          <w:sz w:val="20"/>
        </w:rPr>
        <w:t xml:space="preserve"> </w:t>
      </w:r>
      <w:r w:rsidRPr="00B43030">
        <w:rPr>
          <w:rFonts w:ascii="Trebuchet MS" w:hAnsi="Trebuchet MS"/>
          <w:sz w:val="20"/>
        </w:rPr>
        <w:t xml:space="preserve">to be done by the holder of that post may be done by a director authorised in that behalf by the Board. The </w:t>
      </w:r>
      <w:r>
        <w:rPr>
          <w:rFonts w:ascii="Trebuchet MS" w:hAnsi="Trebuchet MS"/>
          <w:sz w:val="20"/>
        </w:rPr>
        <w:t>C</w:t>
      </w:r>
      <w:r w:rsidRPr="00B43030">
        <w:rPr>
          <w:rFonts w:ascii="Trebuchet MS" w:hAnsi="Trebuchet MS"/>
          <w:sz w:val="20"/>
        </w:rPr>
        <w:t xml:space="preserve">hair or </w:t>
      </w:r>
      <w:r>
        <w:rPr>
          <w:rFonts w:ascii="Trebuchet MS" w:hAnsi="Trebuchet MS"/>
          <w:sz w:val="20"/>
        </w:rPr>
        <w:t>S</w:t>
      </w:r>
      <w:r w:rsidRPr="00B43030">
        <w:rPr>
          <w:rFonts w:ascii="Trebuchet MS" w:hAnsi="Trebuchet MS"/>
          <w:sz w:val="20"/>
        </w:rPr>
        <w:t xml:space="preserve">ecretary shall notify the Bank in writing of the election, appointment, retirement, removal or resignation from office of a </w:t>
      </w:r>
      <w:r>
        <w:rPr>
          <w:rFonts w:ascii="Trebuchet MS" w:hAnsi="Trebuchet MS"/>
          <w:sz w:val="20"/>
        </w:rPr>
        <w:t>C</w:t>
      </w:r>
      <w:r w:rsidRPr="00B43030">
        <w:rPr>
          <w:rFonts w:ascii="Trebuchet MS" w:hAnsi="Trebuchet MS"/>
          <w:sz w:val="20"/>
        </w:rPr>
        <w:t xml:space="preserve">hair, </w:t>
      </w:r>
      <w:r w:rsidR="000632A8">
        <w:rPr>
          <w:rFonts w:ascii="Trebuchet MS" w:hAnsi="Trebuchet MS"/>
          <w:sz w:val="20"/>
        </w:rPr>
        <w:t>V</w:t>
      </w:r>
      <w:r w:rsidRPr="00B43030">
        <w:rPr>
          <w:rFonts w:ascii="Trebuchet MS" w:hAnsi="Trebuchet MS"/>
          <w:sz w:val="20"/>
        </w:rPr>
        <w:t>ice-</w:t>
      </w:r>
      <w:r w:rsidR="000632A8">
        <w:rPr>
          <w:rFonts w:ascii="Trebuchet MS" w:hAnsi="Trebuchet MS"/>
          <w:sz w:val="20"/>
        </w:rPr>
        <w:t>C</w:t>
      </w:r>
      <w:r w:rsidRPr="00B43030">
        <w:rPr>
          <w:rFonts w:ascii="Trebuchet MS" w:hAnsi="Trebuchet MS"/>
          <w:sz w:val="20"/>
        </w:rPr>
        <w:t xml:space="preserve">hair, director, </w:t>
      </w:r>
      <w:r>
        <w:rPr>
          <w:rFonts w:ascii="Trebuchet MS" w:hAnsi="Trebuchet MS"/>
          <w:sz w:val="20"/>
        </w:rPr>
        <w:t>S</w:t>
      </w:r>
      <w:r w:rsidRPr="00B43030">
        <w:rPr>
          <w:rFonts w:ascii="Trebuchet MS" w:hAnsi="Trebuchet MS"/>
          <w:sz w:val="20"/>
        </w:rPr>
        <w:t>ecretary or committee member and the notification shall be made within 14 days of the election, appointment, retirement, removal or resignation and state the full name and address of the officer concerned.</w:t>
      </w:r>
    </w:p>
    <w:p w:rsidR="002D38D9" w:rsidRPr="00B43030" w:rsidRDefault="002D38D9" w:rsidP="00347565">
      <w:pPr>
        <w:ind w:left="720" w:right="-509" w:hanging="720"/>
        <w:rPr>
          <w:rFonts w:ascii="Trebuchet MS" w:hAnsi="Trebuchet MS"/>
          <w:sz w:val="20"/>
        </w:rPr>
      </w:pPr>
    </w:p>
    <w:p w:rsidR="002D38D9" w:rsidRPr="00B43030" w:rsidRDefault="002D38D9" w:rsidP="00347565">
      <w:pPr>
        <w:ind w:left="720" w:right="-509" w:hanging="720"/>
        <w:rPr>
          <w:rFonts w:ascii="Trebuchet MS" w:hAnsi="Trebuchet MS"/>
          <w:sz w:val="20"/>
          <w:u w:val="single"/>
        </w:rPr>
      </w:pPr>
      <w:r w:rsidRPr="00B43030">
        <w:rPr>
          <w:rFonts w:ascii="Trebuchet MS" w:hAnsi="Trebuchet MS"/>
          <w:sz w:val="20"/>
          <w:u w:val="single"/>
        </w:rPr>
        <w:t>Principal Committees</w:t>
      </w:r>
    </w:p>
    <w:p w:rsidR="002D38D9" w:rsidRPr="00B43030" w:rsidRDefault="002D38D9" w:rsidP="00347565">
      <w:pPr>
        <w:ind w:left="720" w:right="-509" w:hanging="720"/>
        <w:rPr>
          <w:rFonts w:ascii="Trebuchet MS" w:hAnsi="Trebuchet MS"/>
          <w:sz w:val="20"/>
        </w:rPr>
      </w:pPr>
    </w:p>
    <w:p w:rsidR="002D38D9" w:rsidRPr="00B43030" w:rsidRDefault="002D38D9" w:rsidP="005C07F9">
      <w:pPr>
        <w:ind w:left="720" w:right="-509" w:hanging="720"/>
        <w:rPr>
          <w:rFonts w:ascii="Trebuchet MS" w:hAnsi="Trebuchet MS"/>
          <w:sz w:val="20"/>
        </w:rPr>
      </w:pPr>
      <w:r w:rsidRPr="00B43030">
        <w:rPr>
          <w:rFonts w:ascii="Trebuchet MS" w:hAnsi="Trebuchet MS"/>
          <w:sz w:val="20"/>
        </w:rPr>
        <w:t>(1</w:t>
      </w:r>
      <w:r>
        <w:rPr>
          <w:rFonts w:ascii="Trebuchet MS" w:hAnsi="Trebuchet MS"/>
          <w:sz w:val="20"/>
        </w:rPr>
        <w:t>5</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The Board shall appoint a </w:t>
      </w:r>
      <w:r w:rsidR="000632A8">
        <w:rPr>
          <w:rFonts w:ascii="Trebuchet MS" w:hAnsi="Trebuchet MS"/>
          <w:sz w:val="20"/>
        </w:rPr>
        <w:t>C</w:t>
      </w:r>
      <w:r w:rsidRPr="00B43030">
        <w:rPr>
          <w:rFonts w:ascii="Trebuchet MS" w:hAnsi="Trebuchet MS"/>
          <w:sz w:val="20"/>
        </w:rPr>
        <w:t xml:space="preserve">redit </w:t>
      </w:r>
      <w:r w:rsidR="000632A8">
        <w:rPr>
          <w:rFonts w:ascii="Trebuchet MS" w:hAnsi="Trebuchet MS"/>
          <w:sz w:val="20"/>
        </w:rPr>
        <w:t>C</w:t>
      </w:r>
      <w:r w:rsidRPr="00B43030">
        <w:rPr>
          <w:rFonts w:ascii="Trebuchet MS" w:hAnsi="Trebuchet MS"/>
          <w:sz w:val="20"/>
        </w:rPr>
        <w:t xml:space="preserve">ommittee and a </w:t>
      </w:r>
      <w:r w:rsidR="000632A8">
        <w:rPr>
          <w:rFonts w:ascii="Trebuchet MS" w:hAnsi="Trebuchet MS"/>
          <w:sz w:val="20"/>
        </w:rPr>
        <w:t>C</w:t>
      </w:r>
      <w:r w:rsidRPr="00B43030">
        <w:rPr>
          <w:rFonts w:ascii="Trebuchet MS" w:hAnsi="Trebuchet MS"/>
          <w:sz w:val="20"/>
        </w:rPr>
        <w:t xml:space="preserve">redit </w:t>
      </w:r>
      <w:r w:rsidR="000632A8">
        <w:rPr>
          <w:rFonts w:ascii="Trebuchet MS" w:hAnsi="Trebuchet MS"/>
          <w:sz w:val="20"/>
        </w:rPr>
        <w:t>C</w:t>
      </w:r>
      <w:r w:rsidRPr="00B43030">
        <w:rPr>
          <w:rFonts w:ascii="Trebuchet MS" w:hAnsi="Trebuchet MS"/>
          <w:sz w:val="20"/>
        </w:rPr>
        <w:t xml:space="preserve">ontrol </w:t>
      </w:r>
      <w:r w:rsidR="000632A8">
        <w:rPr>
          <w:rFonts w:ascii="Trebuchet MS" w:hAnsi="Trebuchet MS"/>
          <w:sz w:val="20"/>
        </w:rPr>
        <w:t>C</w:t>
      </w:r>
      <w:r w:rsidRPr="00B43030">
        <w:rPr>
          <w:rFonts w:ascii="Trebuchet MS" w:hAnsi="Trebuchet MS"/>
          <w:sz w:val="20"/>
        </w:rPr>
        <w:t xml:space="preserve">ommittee, each of not less than </w:t>
      </w:r>
      <w:r>
        <w:rPr>
          <w:rFonts w:ascii="Trebuchet MS" w:hAnsi="Trebuchet MS"/>
          <w:sz w:val="20"/>
        </w:rPr>
        <w:t>3</w:t>
      </w:r>
      <w:r w:rsidRPr="00B43030">
        <w:rPr>
          <w:rFonts w:ascii="Trebuchet MS" w:hAnsi="Trebuchet MS"/>
          <w:sz w:val="20"/>
        </w:rPr>
        <w:t xml:space="preserve"> members of the credit union, which shall decide on applications for credit.  No person shall be eligible to serve at the same time on both the </w:t>
      </w:r>
      <w:r w:rsidR="000632A8">
        <w:rPr>
          <w:rFonts w:ascii="Trebuchet MS" w:hAnsi="Trebuchet MS"/>
          <w:sz w:val="20"/>
        </w:rPr>
        <w:t>C</w:t>
      </w:r>
      <w:r w:rsidRPr="00B43030">
        <w:rPr>
          <w:rFonts w:ascii="Trebuchet MS" w:hAnsi="Trebuchet MS"/>
          <w:sz w:val="20"/>
        </w:rPr>
        <w:t xml:space="preserve">redit and </w:t>
      </w:r>
      <w:r w:rsidR="00E7170E">
        <w:rPr>
          <w:rFonts w:ascii="Trebuchet MS" w:hAnsi="Trebuchet MS"/>
          <w:sz w:val="20"/>
        </w:rPr>
        <w:t>C</w:t>
      </w:r>
      <w:r w:rsidRPr="00B43030">
        <w:rPr>
          <w:rFonts w:ascii="Trebuchet MS" w:hAnsi="Trebuchet MS"/>
          <w:sz w:val="20"/>
        </w:rPr>
        <w:t xml:space="preserve">redit </w:t>
      </w:r>
      <w:r w:rsidR="000632A8">
        <w:rPr>
          <w:rFonts w:ascii="Trebuchet MS" w:hAnsi="Trebuchet MS"/>
          <w:sz w:val="20"/>
        </w:rPr>
        <w:t>C</w:t>
      </w:r>
      <w:r w:rsidRPr="00B43030">
        <w:rPr>
          <w:rFonts w:ascii="Trebuchet MS" w:hAnsi="Trebuchet MS"/>
          <w:sz w:val="20"/>
        </w:rPr>
        <w:t xml:space="preserve">ontrol </w:t>
      </w:r>
      <w:r w:rsidR="000632A8">
        <w:rPr>
          <w:rFonts w:ascii="Trebuchet MS" w:hAnsi="Trebuchet MS"/>
          <w:sz w:val="20"/>
        </w:rPr>
        <w:t>C</w:t>
      </w:r>
      <w:r w:rsidRPr="00B43030">
        <w:rPr>
          <w:rFonts w:ascii="Trebuchet MS" w:hAnsi="Trebuchet MS"/>
          <w:sz w:val="20"/>
        </w:rPr>
        <w:t xml:space="preserve">ommittees. </w:t>
      </w:r>
      <w:r w:rsidRPr="00B43030">
        <w:rPr>
          <w:rFonts w:ascii="Trebuchet MS" w:hAnsi="Trebuchet MS"/>
          <w:sz w:val="20"/>
        </w:rPr>
        <w:lastRenderedPageBreak/>
        <w:t xml:space="preserve">Neither the credit control officer nor the credit officer shall be eligible to serve on either committee. The committees shall each choose from its number a </w:t>
      </w:r>
      <w:r w:rsidR="000632A8">
        <w:rPr>
          <w:rFonts w:ascii="Trebuchet MS" w:hAnsi="Trebuchet MS"/>
          <w:sz w:val="20"/>
        </w:rPr>
        <w:t>C</w:t>
      </w:r>
      <w:r w:rsidRPr="00B43030">
        <w:rPr>
          <w:rFonts w:ascii="Trebuchet MS" w:hAnsi="Trebuchet MS"/>
          <w:sz w:val="20"/>
        </w:rPr>
        <w:t xml:space="preserve">hairman and a </w:t>
      </w:r>
      <w:r w:rsidR="000632A8">
        <w:rPr>
          <w:rFonts w:ascii="Trebuchet MS" w:hAnsi="Trebuchet MS"/>
          <w:sz w:val="20"/>
        </w:rPr>
        <w:t>S</w:t>
      </w:r>
      <w:r w:rsidRPr="00B43030">
        <w:rPr>
          <w:rFonts w:ascii="Trebuchet MS" w:hAnsi="Trebuchet MS"/>
          <w:sz w:val="20"/>
        </w:rPr>
        <w:t>ecretary</w:t>
      </w:r>
      <w:r>
        <w:rPr>
          <w:rFonts w:ascii="Trebuchet MS" w:hAnsi="Trebuchet MS"/>
          <w:sz w:val="20"/>
        </w:rPr>
        <w:t xml:space="preserve"> which</w:t>
      </w:r>
      <w:r w:rsidRPr="00B43030">
        <w:rPr>
          <w:rFonts w:ascii="Trebuchet MS" w:hAnsi="Trebuchet MS"/>
          <w:sz w:val="20"/>
        </w:rPr>
        <w:t xml:space="preserve"> offices shall not be held by the same person.  The </w:t>
      </w:r>
      <w:r w:rsidR="000632A8">
        <w:rPr>
          <w:rFonts w:ascii="Trebuchet MS" w:hAnsi="Trebuchet MS"/>
          <w:sz w:val="20"/>
        </w:rPr>
        <w:t>S</w:t>
      </w:r>
      <w:r w:rsidRPr="00B43030">
        <w:rPr>
          <w:rFonts w:ascii="Trebuchet MS" w:hAnsi="Trebuchet MS"/>
          <w:sz w:val="20"/>
        </w:rPr>
        <w:t xml:space="preserve">ecretary shall prepare and maintain complete records of all meetings of the committees.  The committees shall each meet as often as necessary to carry out their functions.  Notice of such meetings shall be given to the committee members in such manner as the committees may from time to time prescribe.  The committees shall submit a written report to the Board at each meeting of the Board and comply with any </w:t>
      </w:r>
      <w:r>
        <w:rPr>
          <w:rFonts w:ascii="Trebuchet MS" w:hAnsi="Trebuchet MS"/>
          <w:sz w:val="20"/>
        </w:rPr>
        <w:t xml:space="preserve">Board </w:t>
      </w:r>
      <w:r w:rsidRPr="00B43030">
        <w:rPr>
          <w:rFonts w:ascii="Trebuchet MS" w:hAnsi="Trebuchet MS"/>
          <w:sz w:val="20"/>
        </w:rPr>
        <w:t>instruction.</w:t>
      </w:r>
    </w:p>
    <w:p w:rsidR="002D38D9" w:rsidRPr="00B43030" w:rsidRDefault="002D38D9" w:rsidP="00347565">
      <w:pPr>
        <w:ind w:left="1440" w:right="-509" w:hanging="720"/>
        <w:rPr>
          <w:rFonts w:ascii="Trebuchet MS" w:hAnsi="Trebuchet MS"/>
          <w:sz w:val="20"/>
        </w:rPr>
      </w:pPr>
    </w:p>
    <w:p w:rsidR="002D38D9" w:rsidRPr="00B43030" w:rsidRDefault="002D38D9" w:rsidP="000023DA">
      <w:pPr>
        <w:ind w:left="720" w:right="-509" w:hanging="720"/>
        <w:rPr>
          <w:rFonts w:ascii="Trebuchet MS" w:hAnsi="Trebuchet MS"/>
          <w:sz w:val="20"/>
        </w:rPr>
      </w:pPr>
      <w:r w:rsidRPr="00B43030">
        <w:rPr>
          <w:rFonts w:ascii="Trebuchet MS" w:hAnsi="Trebuchet MS"/>
          <w:sz w:val="20"/>
        </w:rPr>
        <w:t xml:space="preserve"> (1</w:t>
      </w:r>
      <w:r>
        <w:rPr>
          <w:rFonts w:ascii="Trebuchet MS" w:hAnsi="Trebuchet MS"/>
          <w:sz w:val="20"/>
        </w:rPr>
        <w:t>6</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The </w:t>
      </w:r>
      <w:r w:rsidR="000632A8">
        <w:rPr>
          <w:rFonts w:ascii="Trebuchet MS" w:hAnsi="Trebuchet MS"/>
          <w:sz w:val="20"/>
        </w:rPr>
        <w:t>C</w:t>
      </w:r>
      <w:r w:rsidRPr="00B43030">
        <w:rPr>
          <w:rFonts w:ascii="Trebuchet MS" w:hAnsi="Trebuchet MS"/>
          <w:sz w:val="20"/>
        </w:rPr>
        <w:t xml:space="preserve">redit </w:t>
      </w:r>
      <w:r w:rsidR="000632A8">
        <w:rPr>
          <w:rFonts w:ascii="Trebuchet MS" w:hAnsi="Trebuchet MS"/>
          <w:sz w:val="20"/>
        </w:rPr>
        <w:t>C</w:t>
      </w:r>
      <w:r w:rsidRPr="00B43030">
        <w:rPr>
          <w:rFonts w:ascii="Trebuchet MS" w:hAnsi="Trebuchet MS"/>
          <w:sz w:val="20"/>
        </w:rPr>
        <w:t xml:space="preserve">ommittee and/or a credit officer shall inquire into the character and financial circumstances of an applicant for credit and the security offered, if any, in order to ascertain the applicant's ability to repay a loan in accordance with its terms and determine whether the loan is for a provident or productive purpose. When funds are not available to make all the loans for which there are applications, preference shall be given to the applications for smaller loans if the need and credit factors are comparable. Subject to the limits imposed by the Act, regulations and these </w:t>
      </w:r>
      <w:r>
        <w:rPr>
          <w:rFonts w:ascii="Trebuchet MS" w:hAnsi="Trebuchet MS"/>
          <w:sz w:val="20"/>
        </w:rPr>
        <w:t>R</w:t>
      </w:r>
      <w:r w:rsidRPr="00B43030">
        <w:rPr>
          <w:rFonts w:ascii="Trebuchet MS" w:hAnsi="Trebuchet MS"/>
          <w:sz w:val="20"/>
        </w:rPr>
        <w:t xml:space="preserve">ules, and the general policies or specific directives of the Board, the </w:t>
      </w:r>
      <w:r w:rsidR="000632A8">
        <w:rPr>
          <w:rFonts w:ascii="Trebuchet MS" w:hAnsi="Trebuchet MS"/>
          <w:sz w:val="20"/>
        </w:rPr>
        <w:t>C</w:t>
      </w:r>
      <w:r w:rsidRPr="00B43030">
        <w:rPr>
          <w:rFonts w:ascii="Trebuchet MS" w:hAnsi="Trebuchet MS"/>
          <w:sz w:val="20"/>
        </w:rPr>
        <w:t xml:space="preserve">redit </w:t>
      </w:r>
      <w:r w:rsidR="00E7170E">
        <w:rPr>
          <w:rFonts w:ascii="Trebuchet MS" w:hAnsi="Trebuchet MS"/>
          <w:sz w:val="20"/>
        </w:rPr>
        <w:t>C</w:t>
      </w:r>
      <w:r w:rsidRPr="00B43030">
        <w:rPr>
          <w:rFonts w:ascii="Trebuchet MS" w:hAnsi="Trebuchet MS"/>
          <w:sz w:val="20"/>
        </w:rPr>
        <w:t xml:space="preserve">ommittee or the credit officer shall determine the security, if any, required for each loan and the terms upon which it shall be repaid. A record of each application for credit which has or has not been approved shall be furnished by the credit officer to the </w:t>
      </w:r>
      <w:r w:rsidR="000632A8">
        <w:rPr>
          <w:rFonts w:ascii="Trebuchet MS" w:hAnsi="Trebuchet MS"/>
          <w:sz w:val="20"/>
        </w:rPr>
        <w:t>C</w:t>
      </w:r>
      <w:r w:rsidRPr="00B43030">
        <w:rPr>
          <w:rFonts w:ascii="Trebuchet MS" w:hAnsi="Trebuchet MS"/>
          <w:sz w:val="20"/>
        </w:rPr>
        <w:t xml:space="preserve">redit </w:t>
      </w:r>
      <w:r w:rsidR="000632A8">
        <w:rPr>
          <w:rFonts w:ascii="Trebuchet MS" w:hAnsi="Trebuchet MS"/>
          <w:sz w:val="20"/>
        </w:rPr>
        <w:t>C</w:t>
      </w:r>
      <w:r w:rsidRPr="00B43030">
        <w:rPr>
          <w:rFonts w:ascii="Trebuchet MS" w:hAnsi="Trebuchet MS"/>
          <w:sz w:val="20"/>
        </w:rPr>
        <w:t xml:space="preserve">ommittee within </w:t>
      </w:r>
      <w:r>
        <w:rPr>
          <w:rFonts w:ascii="Trebuchet MS" w:hAnsi="Trebuchet MS"/>
          <w:sz w:val="20"/>
        </w:rPr>
        <w:t xml:space="preserve">7 </w:t>
      </w:r>
      <w:r w:rsidRPr="00B43030">
        <w:rPr>
          <w:rFonts w:ascii="Trebuchet MS" w:hAnsi="Trebuchet MS"/>
          <w:sz w:val="20"/>
        </w:rPr>
        <w:t xml:space="preserve">days of receipt of the application and such record shall be considered by the </w:t>
      </w:r>
      <w:r w:rsidR="000632A8">
        <w:rPr>
          <w:rFonts w:ascii="Trebuchet MS" w:hAnsi="Trebuchet MS"/>
          <w:sz w:val="20"/>
        </w:rPr>
        <w:t>C</w:t>
      </w:r>
      <w:r w:rsidRPr="00B43030">
        <w:rPr>
          <w:rFonts w:ascii="Trebuchet MS" w:hAnsi="Trebuchet MS"/>
          <w:sz w:val="20"/>
        </w:rPr>
        <w:t xml:space="preserve">redit </w:t>
      </w:r>
      <w:r w:rsidR="000632A8">
        <w:rPr>
          <w:rFonts w:ascii="Trebuchet MS" w:hAnsi="Trebuchet MS"/>
          <w:sz w:val="20"/>
        </w:rPr>
        <w:t>C</w:t>
      </w:r>
      <w:r w:rsidRPr="00B43030">
        <w:rPr>
          <w:rFonts w:ascii="Trebuchet MS" w:hAnsi="Trebuchet MS"/>
          <w:sz w:val="20"/>
        </w:rPr>
        <w:t>ommittee at its next following meeting and become part of the records of the credit union.</w:t>
      </w:r>
    </w:p>
    <w:p w:rsidR="002D38D9" w:rsidRPr="00B43030" w:rsidRDefault="002D38D9" w:rsidP="00B43030">
      <w:pPr>
        <w:ind w:right="-509"/>
        <w:rPr>
          <w:rFonts w:ascii="Trebuchet MS" w:hAnsi="Trebuchet MS"/>
          <w:b/>
          <w:sz w:val="20"/>
        </w:rPr>
      </w:pPr>
    </w:p>
    <w:p w:rsidR="002D38D9" w:rsidRPr="00B43030" w:rsidRDefault="002D38D9" w:rsidP="000023DA">
      <w:pPr>
        <w:ind w:left="720" w:right="-509" w:hanging="720"/>
        <w:rPr>
          <w:rFonts w:ascii="Trebuchet MS" w:hAnsi="Trebuchet MS"/>
          <w:sz w:val="20"/>
        </w:rPr>
      </w:pPr>
      <w:r w:rsidRPr="00B43030">
        <w:rPr>
          <w:rFonts w:ascii="Trebuchet MS" w:hAnsi="Trebuchet MS"/>
          <w:sz w:val="20"/>
        </w:rPr>
        <w:t>(1</w:t>
      </w:r>
      <w:r>
        <w:rPr>
          <w:rFonts w:ascii="Trebuchet MS" w:hAnsi="Trebuchet MS"/>
          <w:sz w:val="20"/>
        </w:rPr>
        <w:t>7</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The Board shall appoint a </w:t>
      </w:r>
      <w:r w:rsidR="00DB7282">
        <w:rPr>
          <w:rFonts w:ascii="Trebuchet MS" w:hAnsi="Trebuchet MS"/>
          <w:sz w:val="20"/>
        </w:rPr>
        <w:t>M</w:t>
      </w:r>
      <w:r w:rsidRPr="00B43030">
        <w:rPr>
          <w:rFonts w:ascii="Trebuchet MS" w:hAnsi="Trebuchet MS"/>
          <w:sz w:val="20"/>
        </w:rPr>
        <w:t xml:space="preserve">embership </w:t>
      </w:r>
      <w:r w:rsidR="00DB7282">
        <w:rPr>
          <w:rFonts w:ascii="Trebuchet MS" w:hAnsi="Trebuchet MS"/>
          <w:sz w:val="20"/>
        </w:rPr>
        <w:t>C</w:t>
      </w:r>
      <w:r w:rsidRPr="00B43030">
        <w:rPr>
          <w:rFonts w:ascii="Trebuchet MS" w:hAnsi="Trebuchet MS"/>
          <w:sz w:val="20"/>
        </w:rPr>
        <w:t xml:space="preserve">ommittee, which shall consider and decide on applications for membership of the credit union. The </w:t>
      </w:r>
      <w:r w:rsidR="00DB7282">
        <w:rPr>
          <w:rFonts w:ascii="Trebuchet MS" w:hAnsi="Trebuchet MS"/>
          <w:sz w:val="20"/>
        </w:rPr>
        <w:t>M</w:t>
      </w:r>
      <w:r w:rsidRPr="00B43030">
        <w:rPr>
          <w:rFonts w:ascii="Trebuchet MS" w:hAnsi="Trebuchet MS"/>
          <w:sz w:val="20"/>
        </w:rPr>
        <w:t xml:space="preserve">embership </w:t>
      </w:r>
      <w:r w:rsidR="00DB7282">
        <w:rPr>
          <w:rFonts w:ascii="Trebuchet MS" w:hAnsi="Trebuchet MS"/>
          <w:sz w:val="20"/>
        </w:rPr>
        <w:t>C</w:t>
      </w:r>
      <w:r w:rsidRPr="00B43030">
        <w:rPr>
          <w:rFonts w:ascii="Trebuchet MS" w:hAnsi="Trebuchet MS"/>
          <w:sz w:val="20"/>
        </w:rPr>
        <w:t>ommittee shall meet as often as necessary to carry out its functions, submit a written report to the Board at each meeting of the Board and comply with any instruction of the Board. Subject to these rules and the Act</w:t>
      </w:r>
      <w:r w:rsidRPr="00B43030">
        <w:rPr>
          <w:rFonts w:ascii="Trebuchet MS" w:hAnsi="Trebuchet MS"/>
          <w:b/>
          <w:i/>
          <w:sz w:val="20"/>
        </w:rPr>
        <w:t xml:space="preserve">, </w:t>
      </w:r>
      <w:r w:rsidRPr="00B43030">
        <w:rPr>
          <w:rFonts w:ascii="Trebuchet MS" w:hAnsi="Trebuchet MS"/>
          <w:sz w:val="20"/>
        </w:rPr>
        <w:t xml:space="preserve">the </w:t>
      </w:r>
      <w:r w:rsidR="00DB7282">
        <w:rPr>
          <w:rFonts w:ascii="Trebuchet MS" w:hAnsi="Trebuchet MS"/>
          <w:sz w:val="20"/>
        </w:rPr>
        <w:t>M</w:t>
      </w:r>
      <w:r w:rsidRPr="00B43030">
        <w:rPr>
          <w:rFonts w:ascii="Trebuchet MS" w:hAnsi="Trebuchet MS"/>
          <w:sz w:val="20"/>
        </w:rPr>
        <w:t xml:space="preserve">embership </w:t>
      </w:r>
      <w:r w:rsidR="00DB7282">
        <w:rPr>
          <w:rFonts w:ascii="Trebuchet MS" w:hAnsi="Trebuchet MS"/>
          <w:sz w:val="20"/>
        </w:rPr>
        <w:t>C</w:t>
      </w:r>
      <w:r w:rsidRPr="00B43030">
        <w:rPr>
          <w:rFonts w:ascii="Trebuchet MS" w:hAnsi="Trebuchet MS"/>
          <w:sz w:val="20"/>
        </w:rPr>
        <w:t>ommittee shall notify the Board of the new members whose applications they have approved and where there is doubt in respect of an applicant</w:t>
      </w:r>
      <w:r>
        <w:rPr>
          <w:rFonts w:ascii="Trebuchet MS" w:hAnsi="Trebuchet MS"/>
          <w:sz w:val="20"/>
        </w:rPr>
        <w:t>’</w:t>
      </w:r>
      <w:r w:rsidRPr="00B43030">
        <w:rPr>
          <w:rFonts w:ascii="Trebuchet MS" w:hAnsi="Trebuchet MS"/>
          <w:sz w:val="20"/>
        </w:rPr>
        <w:t>s qualification, submit such application to the Board for decision.</w:t>
      </w:r>
    </w:p>
    <w:p w:rsidR="002D38D9" w:rsidRPr="00B43030" w:rsidRDefault="002D38D9" w:rsidP="00347565">
      <w:pPr>
        <w:ind w:right="-509"/>
        <w:rPr>
          <w:rFonts w:ascii="Trebuchet MS" w:hAnsi="Trebuchet MS"/>
          <w:sz w:val="20"/>
        </w:rPr>
      </w:pPr>
    </w:p>
    <w:p w:rsidR="002D38D9" w:rsidRPr="00B43030" w:rsidRDefault="002D38D9" w:rsidP="00347565">
      <w:pPr>
        <w:ind w:left="720" w:right="-509" w:hanging="720"/>
        <w:rPr>
          <w:rFonts w:ascii="Trebuchet MS" w:hAnsi="Trebuchet MS"/>
          <w:sz w:val="20"/>
        </w:rPr>
      </w:pPr>
      <w:r w:rsidRPr="00B43030">
        <w:rPr>
          <w:rFonts w:ascii="Trebuchet MS" w:hAnsi="Trebuchet MS"/>
          <w:sz w:val="20"/>
        </w:rPr>
        <w:t>(1</w:t>
      </w:r>
      <w:r>
        <w:rPr>
          <w:rFonts w:ascii="Trebuchet MS" w:hAnsi="Trebuchet MS"/>
          <w:sz w:val="20"/>
        </w:rPr>
        <w:t>8</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If the </w:t>
      </w:r>
      <w:r w:rsidR="00DB7282">
        <w:rPr>
          <w:rFonts w:ascii="Trebuchet MS" w:hAnsi="Trebuchet MS"/>
          <w:sz w:val="20"/>
        </w:rPr>
        <w:t>B</w:t>
      </w:r>
      <w:r w:rsidRPr="00B43030">
        <w:rPr>
          <w:rFonts w:ascii="Trebuchet MS" w:hAnsi="Trebuchet MS"/>
          <w:sz w:val="20"/>
        </w:rPr>
        <w:t xml:space="preserve">oard </w:t>
      </w:r>
      <w:r w:rsidR="00DB7282">
        <w:rPr>
          <w:rFonts w:ascii="Trebuchet MS" w:hAnsi="Trebuchet MS"/>
          <w:sz w:val="20"/>
        </w:rPr>
        <w:t>O</w:t>
      </w:r>
      <w:r w:rsidRPr="00B43030">
        <w:rPr>
          <w:rFonts w:ascii="Trebuchet MS" w:hAnsi="Trebuchet MS"/>
          <w:sz w:val="20"/>
        </w:rPr>
        <w:t xml:space="preserve">versight </w:t>
      </w:r>
      <w:r w:rsidR="00DB7282">
        <w:rPr>
          <w:rFonts w:ascii="Trebuchet MS" w:hAnsi="Trebuchet MS"/>
          <w:sz w:val="20"/>
        </w:rPr>
        <w:t>C</w:t>
      </w:r>
      <w:r w:rsidRPr="00B43030">
        <w:rPr>
          <w:rFonts w:ascii="Trebuchet MS" w:hAnsi="Trebuchet MS"/>
          <w:sz w:val="20"/>
        </w:rPr>
        <w:t>ommittee considers that an officer who is not an employee has taken any action or decision which, in the opinion of the committee, is not in accordance with the law or these Rules, then, after consulting the Bank, it may either suspend the officer by a unanimous vote of all the members of the committee taken at a meeting of the committee called for the purpose of considering his</w:t>
      </w:r>
      <w:r>
        <w:rPr>
          <w:rFonts w:ascii="Trebuchet MS" w:hAnsi="Trebuchet MS"/>
          <w:sz w:val="20"/>
        </w:rPr>
        <w:t>/her</w:t>
      </w:r>
      <w:r w:rsidRPr="00B43030">
        <w:rPr>
          <w:rFonts w:ascii="Trebuchet MS" w:hAnsi="Trebuchet MS"/>
          <w:sz w:val="20"/>
        </w:rPr>
        <w:t xml:space="preserve"> suspension or convene a</w:t>
      </w:r>
      <w:r>
        <w:rPr>
          <w:rFonts w:ascii="Trebuchet MS" w:hAnsi="Trebuchet MS"/>
          <w:sz w:val="20"/>
        </w:rPr>
        <w:t>n SGM</w:t>
      </w:r>
      <w:r w:rsidRPr="00B43030">
        <w:rPr>
          <w:rFonts w:ascii="Trebuchet MS" w:hAnsi="Trebuchet MS"/>
          <w:sz w:val="20"/>
        </w:rPr>
        <w:t xml:space="preserve"> to consider whether to remove the officer in the light of the action or decision taken by him</w:t>
      </w:r>
      <w:r>
        <w:rPr>
          <w:rFonts w:ascii="Trebuchet MS" w:hAnsi="Trebuchet MS"/>
          <w:sz w:val="20"/>
        </w:rPr>
        <w:t>/her</w:t>
      </w:r>
      <w:r w:rsidRPr="00B43030">
        <w:rPr>
          <w:rFonts w:ascii="Trebuchet MS" w:hAnsi="Trebuchet MS"/>
          <w:sz w:val="20"/>
        </w:rPr>
        <w:t xml:space="preserve"> but no action shall be taken under this </w:t>
      </w:r>
      <w:r>
        <w:rPr>
          <w:rFonts w:ascii="Trebuchet MS" w:hAnsi="Trebuchet MS"/>
          <w:sz w:val="20"/>
        </w:rPr>
        <w:t>Rule</w:t>
      </w:r>
      <w:r w:rsidRPr="00B43030">
        <w:rPr>
          <w:rFonts w:ascii="Trebuchet MS" w:hAnsi="Trebuchet MS"/>
          <w:sz w:val="20"/>
        </w:rPr>
        <w:t xml:space="preserve"> without the officer concerned being given an opportunity to be heard by the members of the </w:t>
      </w:r>
      <w:r w:rsidR="00DB7282">
        <w:rPr>
          <w:rFonts w:ascii="Trebuchet MS" w:hAnsi="Trebuchet MS"/>
          <w:sz w:val="20"/>
        </w:rPr>
        <w:t>B</w:t>
      </w:r>
      <w:r w:rsidRPr="00B43030">
        <w:rPr>
          <w:rFonts w:ascii="Trebuchet MS" w:hAnsi="Trebuchet MS"/>
          <w:sz w:val="20"/>
        </w:rPr>
        <w:t xml:space="preserve">oard </w:t>
      </w:r>
      <w:r w:rsidR="00DB7282">
        <w:rPr>
          <w:rFonts w:ascii="Trebuchet MS" w:hAnsi="Trebuchet MS"/>
          <w:sz w:val="20"/>
        </w:rPr>
        <w:t>O</w:t>
      </w:r>
      <w:r w:rsidRPr="00B43030">
        <w:rPr>
          <w:rFonts w:ascii="Trebuchet MS" w:hAnsi="Trebuchet MS"/>
          <w:sz w:val="20"/>
        </w:rPr>
        <w:t xml:space="preserve">versight </w:t>
      </w:r>
      <w:r w:rsidR="00DB7282">
        <w:rPr>
          <w:rFonts w:ascii="Trebuchet MS" w:hAnsi="Trebuchet MS"/>
          <w:sz w:val="20"/>
        </w:rPr>
        <w:t>C</w:t>
      </w:r>
      <w:r w:rsidRPr="00B43030">
        <w:rPr>
          <w:rFonts w:ascii="Trebuchet MS" w:hAnsi="Trebuchet MS"/>
          <w:sz w:val="20"/>
        </w:rPr>
        <w:t>ommittee.</w:t>
      </w:r>
    </w:p>
    <w:p w:rsidR="002D38D9" w:rsidRPr="00B43030" w:rsidRDefault="002D38D9" w:rsidP="00347565">
      <w:pPr>
        <w:ind w:left="720" w:right="-509" w:hanging="720"/>
        <w:rPr>
          <w:rFonts w:ascii="Trebuchet MS" w:hAnsi="Trebuchet MS"/>
          <w:b/>
          <w:sz w:val="20"/>
        </w:rPr>
      </w:pPr>
    </w:p>
    <w:p w:rsidR="002D38D9" w:rsidRPr="00B43030" w:rsidRDefault="002D38D9" w:rsidP="00347565">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19</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If an officer who has been suspended by the </w:t>
      </w:r>
      <w:r w:rsidR="00DB7282">
        <w:rPr>
          <w:rFonts w:ascii="Trebuchet MS" w:hAnsi="Trebuchet MS"/>
          <w:sz w:val="20"/>
        </w:rPr>
        <w:t>B</w:t>
      </w:r>
      <w:r w:rsidRPr="00B43030">
        <w:rPr>
          <w:rFonts w:ascii="Trebuchet MS" w:hAnsi="Trebuchet MS"/>
          <w:sz w:val="20"/>
        </w:rPr>
        <w:t xml:space="preserve">oard </w:t>
      </w:r>
      <w:r w:rsidR="00DB7282">
        <w:rPr>
          <w:rFonts w:ascii="Trebuchet MS" w:hAnsi="Trebuchet MS"/>
          <w:sz w:val="20"/>
        </w:rPr>
        <w:t>O</w:t>
      </w:r>
      <w:r w:rsidRPr="00B43030">
        <w:rPr>
          <w:rFonts w:ascii="Trebuchet MS" w:hAnsi="Trebuchet MS"/>
          <w:sz w:val="20"/>
        </w:rPr>
        <w:t xml:space="preserve">versight </w:t>
      </w:r>
      <w:r w:rsidR="00DB7282">
        <w:rPr>
          <w:rFonts w:ascii="Trebuchet MS" w:hAnsi="Trebuchet MS"/>
          <w:sz w:val="20"/>
        </w:rPr>
        <w:t>C</w:t>
      </w:r>
      <w:r w:rsidRPr="00B43030">
        <w:rPr>
          <w:rFonts w:ascii="Trebuchet MS" w:hAnsi="Trebuchet MS"/>
          <w:sz w:val="20"/>
        </w:rPr>
        <w:t xml:space="preserve">ommittee in accordance with Rule </w:t>
      </w:r>
      <w:r>
        <w:rPr>
          <w:rFonts w:ascii="Trebuchet MS" w:hAnsi="Trebuchet MS"/>
          <w:sz w:val="20"/>
        </w:rPr>
        <w:t>6</w:t>
      </w:r>
      <w:r w:rsidRPr="00B43030">
        <w:rPr>
          <w:rFonts w:ascii="Trebuchet MS" w:hAnsi="Trebuchet MS"/>
          <w:sz w:val="20"/>
        </w:rPr>
        <w:t>(1</w:t>
      </w:r>
      <w:r>
        <w:rPr>
          <w:rFonts w:ascii="Trebuchet MS" w:hAnsi="Trebuchet MS"/>
          <w:sz w:val="20"/>
        </w:rPr>
        <w:t>8</w:t>
      </w:r>
      <w:r w:rsidRPr="00B43030">
        <w:rPr>
          <w:rFonts w:ascii="Trebuchet MS" w:hAnsi="Trebuchet MS"/>
          <w:sz w:val="20"/>
        </w:rPr>
        <w:t>) does not resign within 7 days of the vote by the committee, the committee shall convene, for a date not more than 21 days after the expiry of those 7 days, a</w:t>
      </w:r>
      <w:r>
        <w:rPr>
          <w:rFonts w:ascii="Trebuchet MS" w:hAnsi="Trebuchet MS"/>
          <w:sz w:val="20"/>
        </w:rPr>
        <w:t>n SGM</w:t>
      </w:r>
      <w:r w:rsidRPr="00B43030">
        <w:rPr>
          <w:rFonts w:ascii="Trebuchet MS" w:hAnsi="Trebuchet MS"/>
          <w:sz w:val="20"/>
        </w:rPr>
        <w:t xml:space="preserve"> for the purpose of reviewing the suspension and to consider whether to remove the officer in the light of the action or decision taken by him.</w:t>
      </w:r>
      <w:r>
        <w:rPr>
          <w:rFonts w:ascii="Trebuchet MS" w:hAnsi="Trebuchet MS"/>
          <w:sz w:val="20"/>
        </w:rPr>
        <w:t xml:space="preserve"> </w:t>
      </w:r>
      <w:r w:rsidRPr="00B43030">
        <w:rPr>
          <w:rFonts w:ascii="Trebuchet MS" w:hAnsi="Trebuchet MS"/>
          <w:sz w:val="20"/>
        </w:rPr>
        <w:t>Without prejudice to the requirements of section 80 of the Act, not less than 10 days before</w:t>
      </w:r>
      <w:r>
        <w:rPr>
          <w:rFonts w:ascii="Trebuchet MS" w:hAnsi="Trebuchet MS"/>
          <w:sz w:val="20"/>
        </w:rPr>
        <w:t xml:space="preserve"> </w:t>
      </w:r>
      <w:r w:rsidRPr="00B43030">
        <w:rPr>
          <w:rFonts w:ascii="Trebuchet MS" w:hAnsi="Trebuchet MS"/>
          <w:sz w:val="20"/>
        </w:rPr>
        <w:t xml:space="preserve">the date of a meeting of the </w:t>
      </w:r>
      <w:r w:rsidR="00DB7282">
        <w:rPr>
          <w:rFonts w:ascii="Trebuchet MS" w:hAnsi="Trebuchet MS"/>
          <w:sz w:val="20"/>
        </w:rPr>
        <w:t>B</w:t>
      </w:r>
      <w:r w:rsidRPr="00B43030">
        <w:rPr>
          <w:rFonts w:ascii="Trebuchet MS" w:hAnsi="Trebuchet MS"/>
          <w:sz w:val="20"/>
        </w:rPr>
        <w:t xml:space="preserve">oard </w:t>
      </w:r>
      <w:r w:rsidR="00DB7282">
        <w:rPr>
          <w:rFonts w:ascii="Trebuchet MS" w:hAnsi="Trebuchet MS"/>
          <w:sz w:val="20"/>
        </w:rPr>
        <w:t>O</w:t>
      </w:r>
      <w:r w:rsidR="00E7170E">
        <w:rPr>
          <w:rFonts w:ascii="Trebuchet MS" w:hAnsi="Trebuchet MS"/>
          <w:sz w:val="20"/>
        </w:rPr>
        <w:t>v</w:t>
      </w:r>
      <w:r w:rsidRPr="00B43030">
        <w:rPr>
          <w:rFonts w:ascii="Trebuchet MS" w:hAnsi="Trebuchet MS"/>
          <w:sz w:val="20"/>
        </w:rPr>
        <w:t xml:space="preserve">ersight </w:t>
      </w:r>
      <w:r w:rsidR="00DB7282">
        <w:rPr>
          <w:rFonts w:ascii="Trebuchet MS" w:hAnsi="Trebuchet MS"/>
          <w:sz w:val="20"/>
        </w:rPr>
        <w:t>C</w:t>
      </w:r>
      <w:r w:rsidRPr="00B43030">
        <w:rPr>
          <w:rFonts w:ascii="Trebuchet MS" w:hAnsi="Trebuchet MS"/>
          <w:sz w:val="20"/>
        </w:rPr>
        <w:t xml:space="preserve">ommittee called as mentioned in Rule </w:t>
      </w:r>
      <w:r>
        <w:rPr>
          <w:rFonts w:ascii="Trebuchet MS" w:hAnsi="Trebuchet MS"/>
          <w:sz w:val="20"/>
        </w:rPr>
        <w:t>6</w:t>
      </w:r>
      <w:r w:rsidRPr="00B43030">
        <w:rPr>
          <w:rFonts w:ascii="Trebuchet MS" w:hAnsi="Trebuchet MS"/>
          <w:sz w:val="20"/>
        </w:rPr>
        <w:t>(1</w:t>
      </w:r>
      <w:r>
        <w:rPr>
          <w:rFonts w:ascii="Trebuchet MS" w:hAnsi="Trebuchet MS"/>
          <w:sz w:val="20"/>
        </w:rPr>
        <w:t>8</w:t>
      </w:r>
      <w:r w:rsidRPr="00B43030">
        <w:rPr>
          <w:rFonts w:ascii="Trebuchet MS" w:hAnsi="Trebuchet MS"/>
          <w:sz w:val="20"/>
        </w:rPr>
        <w:t>) and the date of a</w:t>
      </w:r>
      <w:r>
        <w:rPr>
          <w:rFonts w:ascii="Trebuchet MS" w:hAnsi="Trebuchet MS"/>
          <w:sz w:val="20"/>
        </w:rPr>
        <w:t>n SGM</w:t>
      </w:r>
      <w:r w:rsidRPr="00B43030">
        <w:rPr>
          <w:rFonts w:ascii="Trebuchet MS" w:hAnsi="Trebuchet MS"/>
          <w:sz w:val="20"/>
        </w:rPr>
        <w:t xml:space="preserve">, the </w:t>
      </w:r>
      <w:r w:rsidR="00DB7282">
        <w:rPr>
          <w:rFonts w:ascii="Trebuchet MS" w:hAnsi="Trebuchet MS"/>
          <w:sz w:val="20"/>
        </w:rPr>
        <w:t>B</w:t>
      </w:r>
      <w:r w:rsidRPr="00B43030">
        <w:rPr>
          <w:rFonts w:ascii="Trebuchet MS" w:hAnsi="Trebuchet MS"/>
          <w:sz w:val="20"/>
        </w:rPr>
        <w:t xml:space="preserve">oard </w:t>
      </w:r>
      <w:r w:rsidR="00DB7282">
        <w:rPr>
          <w:rFonts w:ascii="Trebuchet MS" w:hAnsi="Trebuchet MS"/>
          <w:sz w:val="20"/>
        </w:rPr>
        <w:t>O</w:t>
      </w:r>
      <w:r w:rsidRPr="00B43030">
        <w:rPr>
          <w:rFonts w:ascii="Trebuchet MS" w:hAnsi="Trebuchet MS"/>
          <w:sz w:val="20"/>
        </w:rPr>
        <w:t xml:space="preserve">versight </w:t>
      </w:r>
      <w:r w:rsidR="00DB7282">
        <w:rPr>
          <w:rFonts w:ascii="Trebuchet MS" w:hAnsi="Trebuchet MS"/>
          <w:sz w:val="20"/>
        </w:rPr>
        <w:t>C</w:t>
      </w:r>
      <w:r w:rsidRPr="00B43030">
        <w:rPr>
          <w:rFonts w:ascii="Trebuchet MS" w:hAnsi="Trebuchet MS"/>
          <w:sz w:val="20"/>
        </w:rPr>
        <w:t>ommittee shall give written notice of the meeting to the Bank and to the officer concerned.</w:t>
      </w:r>
    </w:p>
    <w:p w:rsidR="002D38D9" w:rsidRPr="00B43030" w:rsidRDefault="002D38D9" w:rsidP="00347565">
      <w:pPr>
        <w:ind w:left="720" w:right="-509" w:hanging="720"/>
        <w:rPr>
          <w:rFonts w:ascii="Trebuchet MS" w:hAnsi="Trebuchet MS"/>
          <w:sz w:val="20"/>
        </w:rPr>
      </w:pPr>
    </w:p>
    <w:p w:rsidR="002D38D9" w:rsidRPr="00B43030" w:rsidRDefault="002D38D9" w:rsidP="00347565">
      <w:pPr>
        <w:ind w:left="720" w:right="-509" w:hanging="720"/>
        <w:rPr>
          <w:rFonts w:ascii="Trebuchet MS" w:hAnsi="Trebuchet MS"/>
          <w:sz w:val="20"/>
        </w:rPr>
      </w:pPr>
      <w:r w:rsidRPr="00B43030">
        <w:rPr>
          <w:rFonts w:ascii="Trebuchet MS" w:hAnsi="Trebuchet MS"/>
          <w:sz w:val="20"/>
        </w:rPr>
        <w:t>(2</w:t>
      </w:r>
      <w:r>
        <w:rPr>
          <w:rFonts w:ascii="Trebuchet MS" w:hAnsi="Trebuchet MS"/>
          <w:sz w:val="20"/>
        </w:rPr>
        <w:t>0)</w:t>
      </w:r>
      <w:r>
        <w:rPr>
          <w:rFonts w:ascii="Trebuchet MS" w:hAnsi="Trebuchet MS"/>
          <w:sz w:val="20"/>
        </w:rPr>
        <w:tab/>
      </w:r>
      <w:r w:rsidRPr="00B43030">
        <w:rPr>
          <w:rFonts w:ascii="Trebuchet MS" w:hAnsi="Trebuchet MS"/>
          <w:sz w:val="20"/>
        </w:rPr>
        <w:t>At a</w:t>
      </w:r>
      <w:r>
        <w:rPr>
          <w:rFonts w:ascii="Trebuchet MS" w:hAnsi="Trebuchet MS"/>
          <w:sz w:val="20"/>
        </w:rPr>
        <w:t>n SGM</w:t>
      </w:r>
      <w:r w:rsidRPr="00B43030">
        <w:rPr>
          <w:rFonts w:ascii="Trebuchet MS" w:hAnsi="Trebuchet MS"/>
          <w:sz w:val="20"/>
        </w:rPr>
        <w:t xml:space="preserve"> held under this </w:t>
      </w:r>
      <w:r>
        <w:rPr>
          <w:rFonts w:ascii="Trebuchet MS" w:hAnsi="Trebuchet MS"/>
          <w:sz w:val="20"/>
        </w:rPr>
        <w:t>R</w:t>
      </w:r>
      <w:r w:rsidRPr="00B43030">
        <w:rPr>
          <w:rFonts w:ascii="Trebuchet MS" w:hAnsi="Trebuchet MS"/>
          <w:sz w:val="20"/>
        </w:rPr>
        <w:t>ule, the members, according to the purpose or purposes for which the meeting was convened, may, by secret ballot ratify the suspension of the officer concerned and remove him</w:t>
      </w:r>
      <w:r>
        <w:rPr>
          <w:rFonts w:ascii="Trebuchet MS" w:hAnsi="Trebuchet MS"/>
          <w:sz w:val="20"/>
        </w:rPr>
        <w:t>/her</w:t>
      </w:r>
      <w:r w:rsidRPr="00B43030">
        <w:rPr>
          <w:rFonts w:ascii="Trebuchet MS" w:hAnsi="Trebuchet MS"/>
          <w:sz w:val="20"/>
        </w:rPr>
        <w:t xml:space="preserve"> from office or rescind the suspension of that officer or</w:t>
      </w:r>
      <w:r>
        <w:rPr>
          <w:rFonts w:ascii="Trebuchet MS" w:hAnsi="Trebuchet MS"/>
          <w:sz w:val="20"/>
        </w:rPr>
        <w:t xml:space="preserve"> </w:t>
      </w:r>
      <w:r w:rsidRPr="00B43030">
        <w:rPr>
          <w:rFonts w:ascii="Trebuchet MS" w:hAnsi="Trebuchet MS"/>
          <w:sz w:val="20"/>
        </w:rPr>
        <w:t>remove that officer from office; but no officer shall be so removed from office without being given an opportunity to be heard by the members present at the meeting. Where an officer of a credit union is removed from office at a</w:t>
      </w:r>
      <w:r>
        <w:rPr>
          <w:rFonts w:ascii="Trebuchet MS" w:hAnsi="Trebuchet MS"/>
          <w:sz w:val="20"/>
        </w:rPr>
        <w:t>n SGM</w:t>
      </w:r>
      <w:r w:rsidRPr="00B43030">
        <w:rPr>
          <w:rFonts w:ascii="Trebuchet MS" w:hAnsi="Trebuchet MS"/>
          <w:sz w:val="20"/>
        </w:rPr>
        <w:t>, the vacancy caused by the removal shall be filled in such manner as may be determined by the meeting.</w:t>
      </w:r>
    </w:p>
    <w:p w:rsidR="002D38D9" w:rsidRPr="00B43030" w:rsidRDefault="002D38D9" w:rsidP="00347565">
      <w:pPr>
        <w:ind w:left="720" w:right="-509" w:hanging="720"/>
        <w:rPr>
          <w:rFonts w:ascii="Trebuchet MS" w:hAnsi="Trebuchet MS"/>
          <w:sz w:val="20"/>
        </w:rPr>
      </w:pPr>
    </w:p>
    <w:p w:rsidR="002D38D9" w:rsidRPr="00B43030" w:rsidRDefault="002D38D9" w:rsidP="00347565">
      <w:pPr>
        <w:ind w:left="720" w:right="-509" w:hanging="720"/>
        <w:rPr>
          <w:rFonts w:ascii="Trebuchet MS" w:hAnsi="Trebuchet MS"/>
          <w:sz w:val="20"/>
          <w:u w:val="single"/>
        </w:rPr>
      </w:pPr>
      <w:r w:rsidRPr="00B43030">
        <w:rPr>
          <w:rFonts w:ascii="Trebuchet MS" w:hAnsi="Trebuchet MS"/>
          <w:sz w:val="20"/>
          <w:u w:val="single"/>
        </w:rPr>
        <w:t>Other Officers</w:t>
      </w:r>
    </w:p>
    <w:p w:rsidR="002D38D9" w:rsidRPr="00B43030" w:rsidRDefault="002D38D9" w:rsidP="00347565">
      <w:pPr>
        <w:ind w:left="720" w:right="-509" w:hanging="720"/>
        <w:rPr>
          <w:rFonts w:ascii="Trebuchet MS" w:hAnsi="Trebuchet MS"/>
          <w:sz w:val="20"/>
        </w:rPr>
      </w:pPr>
    </w:p>
    <w:p w:rsidR="002D38D9" w:rsidRPr="00B43030" w:rsidRDefault="002D38D9" w:rsidP="00347565">
      <w:pPr>
        <w:ind w:left="720" w:right="-509" w:hanging="720"/>
        <w:rPr>
          <w:rFonts w:ascii="Trebuchet MS" w:hAnsi="Trebuchet MS"/>
          <w:sz w:val="20"/>
        </w:rPr>
      </w:pPr>
      <w:r w:rsidRPr="00B43030">
        <w:rPr>
          <w:rFonts w:ascii="Trebuchet MS" w:hAnsi="Trebuchet MS"/>
          <w:sz w:val="20"/>
        </w:rPr>
        <w:t>(2</w:t>
      </w:r>
      <w:r>
        <w:rPr>
          <w:rFonts w:ascii="Trebuchet MS" w:hAnsi="Trebuchet MS"/>
          <w:sz w:val="20"/>
        </w:rPr>
        <w:t>1</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The Board shall appoint a </w:t>
      </w:r>
      <w:r>
        <w:rPr>
          <w:rFonts w:ascii="Trebuchet MS" w:hAnsi="Trebuchet MS"/>
          <w:sz w:val="20"/>
        </w:rPr>
        <w:t>M</w:t>
      </w:r>
      <w:r w:rsidRPr="00B43030">
        <w:rPr>
          <w:rFonts w:ascii="Trebuchet MS" w:hAnsi="Trebuchet MS"/>
          <w:sz w:val="20"/>
        </w:rPr>
        <w:t xml:space="preserve">anager who shall be the </w:t>
      </w:r>
      <w:r w:rsidR="00DB7282">
        <w:rPr>
          <w:rFonts w:ascii="Trebuchet MS" w:hAnsi="Trebuchet MS"/>
          <w:sz w:val="20"/>
        </w:rPr>
        <w:t>C</w:t>
      </w:r>
      <w:r w:rsidRPr="00B43030">
        <w:rPr>
          <w:rFonts w:ascii="Trebuchet MS" w:hAnsi="Trebuchet MS"/>
          <w:sz w:val="20"/>
        </w:rPr>
        <w:t xml:space="preserve">hief </w:t>
      </w:r>
      <w:r w:rsidR="00DB7282">
        <w:rPr>
          <w:rFonts w:ascii="Trebuchet MS" w:hAnsi="Trebuchet MS"/>
          <w:sz w:val="20"/>
        </w:rPr>
        <w:t>E</w:t>
      </w:r>
      <w:r w:rsidRPr="00B43030">
        <w:rPr>
          <w:rFonts w:ascii="Trebuchet MS" w:hAnsi="Trebuchet MS"/>
          <w:sz w:val="20"/>
        </w:rPr>
        <w:t xml:space="preserve">xecutive </w:t>
      </w:r>
      <w:r w:rsidR="00DB7282">
        <w:rPr>
          <w:rFonts w:ascii="Trebuchet MS" w:hAnsi="Trebuchet MS"/>
          <w:sz w:val="20"/>
        </w:rPr>
        <w:t>O</w:t>
      </w:r>
      <w:r w:rsidRPr="00B43030">
        <w:rPr>
          <w:rFonts w:ascii="Trebuchet MS" w:hAnsi="Trebuchet MS"/>
          <w:sz w:val="20"/>
        </w:rPr>
        <w:t xml:space="preserve">fficer of the credit union and a </w:t>
      </w:r>
      <w:r w:rsidR="00DB7282">
        <w:rPr>
          <w:rFonts w:ascii="Trebuchet MS" w:hAnsi="Trebuchet MS"/>
          <w:sz w:val="20"/>
        </w:rPr>
        <w:t>R</w:t>
      </w:r>
      <w:r w:rsidRPr="00B43030">
        <w:rPr>
          <w:rFonts w:ascii="Trebuchet MS" w:hAnsi="Trebuchet MS"/>
          <w:sz w:val="20"/>
        </w:rPr>
        <w:t xml:space="preserve">isk </w:t>
      </w:r>
      <w:r w:rsidR="00DB7282">
        <w:rPr>
          <w:rFonts w:ascii="Trebuchet MS" w:hAnsi="Trebuchet MS"/>
          <w:sz w:val="20"/>
        </w:rPr>
        <w:t>O</w:t>
      </w:r>
      <w:r w:rsidRPr="00B43030">
        <w:rPr>
          <w:rFonts w:ascii="Trebuchet MS" w:hAnsi="Trebuchet MS"/>
          <w:sz w:val="20"/>
        </w:rPr>
        <w:t xml:space="preserve">fficer, a </w:t>
      </w:r>
      <w:r w:rsidR="00DB7282">
        <w:rPr>
          <w:rFonts w:ascii="Trebuchet MS" w:hAnsi="Trebuchet MS"/>
          <w:sz w:val="20"/>
        </w:rPr>
        <w:t>C</w:t>
      </w:r>
      <w:r w:rsidRPr="00B43030">
        <w:rPr>
          <w:rFonts w:ascii="Trebuchet MS" w:hAnsi="Trebuchet MS"/>
          <w:sz w:val="20"/>
        </w:rPr>
        <w:t xml:space="preserve">ompliance </w:t>
      </w:r>
      <w:r w:rsidR="00DB7282">
        <w:rPr>
          <w:rFonts w:ascii="Trebuchet MS" w:hAnsi="Trebuchet MS"/>
          <w:sz w:val="20"/>
        </w:rPr>
        <w:t>O</w:t>
      </w:r>
      <w:r w:rsidRPr="00B43030">
        <w:rPr>
          <w:rFonts w:ascii="Trebuchet MS" w:hAnsi="Trebuchet MS"/>
          <w:sz w:val="20"/>
        </w:rPr>
        <w:t xml:space="preserve">fficer, an </w:t>
      </w:r>
      <w:r w:rsidR="00DB7282">
        <w:rPr>
          <w:rFonts w:ascii="Trebuchet MS" w:hAnsi="Trebuchet MS"/>
          <w:sz w:val="20"/>
        </w:rPr>
        <w:t>I</w:t>
      </w:r>
      <w:r w:rsidRPr="00B43030">
        <w:rPr>
          <w:rFonts w:ascii="Trebuchet MS" w:hAnsi="Trebuchet MS"/>
          <w:sz w:val="20"/>
        </w:rPr>
        <w:t xml:space="preserve">nternal </w:t>
      </w:r>
      <w:r w:rsidR="00DB7282">
        <w:rPr>
          <w:rFonts w:ascii="Trebuchet MS" w:hAnsi="Trebuchet MS"/>
          <w:sz w:val="20"/>
        </w:rPr>
        <w:t>A</w:t>
      </w:r>
      <w:r w:rsidRPr="00B43030">
        <w:rPr>
          <w:rFonts w:ascii="Trebuchet MS" w:hAnsi="Trebuchet MS"/>
          <w:sz w:val="20"/>
        </w:rPr>
        <w:t xml:space="preserve">udit </w:t>
      </w:r>
      <w:r w:rsidR="00DB7282">
        <w:rPr>
          <w:rFonts w:ascii="Trebuchet MS" w:hAnsi="Trebuchet MS"/>
          <w:sz w:val="20"/>
        </w:rPr>
        <w:t>O</w:t>
      </w:r>
      <w:r w:rsidRPr="00B43030">
        <w:rPr>
          <w:rFonts w:ascii="Trebuchet MS" w:hAnsi="Trebuchet MS"/>
          <w:sz w:val="20"/>
        </w:rPr>
        <w:t xml:space="preserve">fficer, and such other officers as </w:t>
      </w:r>
      <w:r>
        <w:rPr>
          <w:rFonts w:ascii="Trebuchet MS" w:hAnsi="Trebuchet MS"/>
          <w:sz w:val="20"/>
        </w:rPr>
        <w:t>the Board may consider necessary for the more effective management of the credit union</w:t>
      </w:r>
      <w:r w:rsidRPr="00B43030">
        <w:rPr>
          <w:rFonts w:ascii="Trebuchet MS" w:hAnsi="Trebuchet MS"/>
          <w:sz w:val="20"/>
        </w:rPr>
        <w:t>.</w:t>
      </w:r>
      <w:r>
        <w:rPr>
          <w:rFonts w:ascii="Trebuchet MS" w:hAnsi="Trebuchet MS"/>
          <w:sz w:val="20"/>
        </w:rPr>
        <w:t xml:space="preserve">  The Manager shall have responsibility for the day to day management of the credit union’s operations, compliance with its policies and performance and shall be responsible to the Board.  The roles and responsibilities of such other officers as shall be appointed shall be clearly defined and documented.</w:t>
      </w:r>
    </w:p>
    <w:p w:rsidR="002D38D9" w:rsidRPr="00B43030" w:rsidRDefault="002D38D9" w:rsidP="00265EEC">
      <w:pPr>
        <w:ind w:left="720" w:right="-509" w:hanging="720"/>
        <w:rPr>
          <w:rFonts w:ascii="Trebuchet MS" w:hAnsi="Trebuchet MS"/>
          <w:sz w:val="20"/>
        </w:rPr>
      </w:pPr>
    </w:p>
    <w:p w:rsidR="002D38D9" w:rsidRPr="00B43030" w:rsidRDefault="002D38D9" w:rsidP="00265EEC">
      <w:pPr>
        <w:ind w:left="720" w:right="-509" w:hanging="720"/>
        <w:rPr>
          <w:rFonts w:ascii="Trebuchet MS" w:hAnsi="Trebuchet MS"/>
          <w:sz w:val="20"/>
        </w:rPr>
      </w:pPr>
      <w:r w:rsidRPr="00B43030">
        <w:rPr>
          <w:rFonts w:ascii="Trebuchet MS" w:hAnsi="Trebuchet MS"/>
          <w:sz w:val="20"/>
        </w:rPr>
        <w:t>(2</w:t>
      </w:r>
      <w:r>
        <w:rPr>
          <w:rFonts w:ascii="Trebuchet MS" w:hAnsi="Trebuchet MS"/>
          <w:sz w:val="20"/>
        </w:rPr>
        <w:t>2</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The Board shall </w:t>
      </w:r>
      <w:r>
        <w:rPr>
          <w:rFonts w:ascii="Trebuchet MS" w:hAnsi="Trebuchet MS"/>
          <w:sz w:val="20"/>
        </w:rPr>
        <w:t xml:space="preserve">approve the </w:t>
      </w:r>
      <w:r w:rsidRPr="00B43030">
        <w:rPr>
          <w:rFonts w:ascii="Trebuchet MS" w:hAnsi="Trebuchet MS"/>
          <w:sz w:val="20"/>
        </w:rPr>
        <w:t>appoint</w:t>
      </w:r>
      <w:r>
        <w:rPr>
          <w:rFonts w:ascii="Trebuchet MS" w:hAnsi="Trebuchet MS"/>
          <w:sz w:val="20"/>
        </w:rPr>
        <w:t>ment by the Manager of</w:t>
      </w:r>
      <w:r w:rsidRPr="00B43030">
        <w:rPr>
          <w:rFonts w:ascii="Trebuchet MS" w:hAnsi="Trebuchet MS"/>
          <w:sz w:val="20"/>
        </w:rPr>
        <w:t xml:space="preserve"> a person, other than a member of the</w:t>
      </w:r>
      <w:r>
        <w:rPr>
          <w:rFonts w:ascii="Trebuchet MS" w:hAnsi="Trebuchet MS"/>
          <w:sz w:val="20"/>
        </w:rPr>
        <w:t xml:space="preserve"> </w:t>
      </w:r>
      <w:r w:rsidR="00DB7282">
        <w:rPr>
          <w:rFonts w:ascii="Trebuchet MS" w:hAnsi="Trebuchet MS"/>
          <w:sz w:val="20"/>
        </w:rPr>
        <w:t>C</w:t>
      </w:r>
      <w:r w:rsidRPr="00B43030">
        <w:rPr>
          <w:rFonts w:ascii="Trebuchet MS" w:hAnsi="Trebuchet MS"/>
          <w:sz w:val="20"/>
        </w:rPr>
        <w:t xml:space="preserve">redit </w:t>
      </w:r>
      <w:r w:rsidR="00DB7282">
        <w:rPr>
          <w:rFonts w:ascii="Trebuchet MS" w:hAnsi="Trebuchet MS"/>
          <w:sz w:val="20"/>
        </w:rPr>
        <w:t>C</w:t>
      </w:r>
      <w:r w:rsidRPr="00B43030">
        <w:rPr>
          <w:rFonts w:ascii="Trebuchet MS" w:hAnsi="Trebuchet MS"/>
          <w:sz w:val="20"/>
        </w:rPr>
        <w:t>ommittee</w:t>
      </w:r>
      <w:r>
        <w:rPr>
          <w:rFonts w:ascii="Trebuchet MS" w:hAnsi="Trebuchet MS"/>
          <w:sz w:val="20"/>
        </w:rPr>
        <w:t xml:space="preserve"> </w:t>
      </w:r>
      <w:r w:rsidRPr="00B43030">
        <w:rPr>
          <w:rFonts w:ascii="Trebuchet MS" w:hAnsi="Trebuchet MS"/>
          <w:sz w:val="20"/>
        </w:rPr>
        <w:t xml:space="preserve">or a member of the </w:t>
      </w:r>
      <w:r w:rsidR="00DB7282">
        <w:rPr>
          <w:rFonts w:ascii="Trebuchet MS" w:hAnsi="Trebuchet MS"/>
          <w:sz w:val="20"/>
        </w:rPr>
        <w:t>C</w:t>
      </w:r>
      <w:r w:rsidRPr="00B43030">
        <w:rPr>
          <w:rFonts w:ascii="Trebuchet MS" w:hAnsi="Trebuchet MS"/>
          <w:sz w:val="20"/>
        </w:rPr>
        <w:t xml:space="preserve">redit </w:t>
      </w:r>
      <w:r w:rsidR="00DB7282">
        <w:rPr>
          <w:rFonts w:ascii="Trebuchet MS" w:hAnsi="Trebuchet MS"/>
          <w:sz w:val="20"/>
        </w:rPr>
        <w:t>C</w:t>
      </w:r>
      <w:r w:rsidRPr="00B43030">
        <w:rPr>
          <w:rFonts w:ascii="Trebuchet MS" w:hAnsi="Trebuchet MS"/>
          <w:sz w:val="20"/>
        </w:rPr>
        <w:t xml:space="preserve">ontrol </w:t>
      </w:r>
      <w:r w:rsidR="00DB7282">
        <w:rPr>
          <w:rFonts w:ascii="Trebuchet MS" w:hAnsi="Trebuchet MS"/>
          <w:sz w:val="20"/>
        </w:rPr>
        <w:t>C</w:t>
      </w:r>
      <w:r w:rsidRPr="00B43030">
        <w:rPr>
          <w:rFonts w:ascii="Trebuchet MS" w:hAnsi="Trebuchet MS"/>
          <w:sz w:val="20"/>
        </w:rPr>
        <w:t xml:space="preserve">ommittee or a </w:t>
      </w:r>
      <w:r w:rsidR="00E7170E">
        <w:rPr>
          <w:rFonts w:ascii="Trebuchet MS" w:hAnsi="Trebuchet MS"/>
          <w:sz w:val="20"/>
        </w:rPr>
        <w:t>c</w:t>
      </w:r>
      <w:r w:rsidRPr="00B43030">
        <w:rPr>
          <w:rFonts w:ascii="Trebuchet MS" w:hAnsi="Trebuchet MS"/>
          <w:sz w:val="20"/>
        </w:rPr>
        <w:t xml:space="preserve">redit </w:t>
      </w:r>
      <w:r w:rsidR="00E7170E">
        <w:rPr>
          <w:rFonts w:ascii="Trebuchet MS" w:hAnsi="Trebuchet MS"/>
          <w:sz w:val="20"/>
        </w:rPr>
        <w:t>c</w:t>
      </w:r>
      <w:r w:rsidRPr="00B43030">
        <w:rPr>
          <w:rFonts w:ascii="Trebuchet MS" w:hAnsi="Trebuchet MS"/>
          <w:sz w:val="20"/>
        </w:rPr>
        <w:t xml:space="preserve">ontrol </w:t>
      </w:r>
      <w:r w:rsidR="00E7170E">
        <w:rPr>
          <w:rFonts w:ascii="Trebuchet MS" w:hAnsi="Trebuchet MS"/>
          <w:sz w:val="20"/>
        </w:rPr>
        <w:t>o</w:t>
      </w:r>
      <w:r w:rsidRPr="00B43030">
        <w:rPr>
          <w:rFonts w:ascii="Trebuchet MS" w:hAnsi="Trebuchet MS"/>
          <w:sz w:val="20"/>
        </w:rPr>
        <w:t xml:space="preserve">fficer, as a </w:t>
      </w:r>
      <w:r w:rsidR="00DB7282">
        <w:rPr>
          <w:rFonts w:ascii="Trebuchet MS" w:hAnsi="Trebuchet MS"/>
          <w:sz w:val="20"/>
        </w:rPr>
        <w:t>c</w:t>
      </w:r>
      <w:r w:rsidRPr="00B43030">
        <w:rPr>
          <w:rFonts w:ascii="Trebuchet MS" w:hAnsi="Trebuchet MS"/>
          <w:sz w:val="20"/>
        </w:rPr>
        <w:t>redit</w:t>
      </w:r>
      <w:r w:rsidR="00DB7282">
        <w:rPr>
          <w:rFonts w:ascii="Trebuchet MS" w:hAnsi="Trebuchet MS"/>
          <w:sz w:val="20"/>
        </w:rPr>
        <w:t xml:space="preserve"> o</w:t>
      </w:r>
      <w:r w:rsidRPr="00B43030">
        <w:rPr>
          <w:rFonts w:ascii="Trebuchet MS" w:hAnsi="Trebuchet MS"/>
          <w:sz w:val="20"/>
        </w:rPr>
        <w:t xml:space="preserve">fficer to work under the supervision of the </w:t>
      </w:r>
      <w:r w:rsidR="00DB7282">
        <w:rPr>
          <w:rFonts w:ascii="Trebuchet MS" w:hAnsi="Trebuchet MS"/>
          <w:sz w:val="20"/>
        </w:rPr>
        <w:t>C</w:t>
      </w:r>
      <w:r w:rsidRPr="00B43030">
        <w:rPr>
          <w:rFonts w:ascii="Trebuchet MS" w:hAnsi="Trebuchet MS"/>
          <w:sz w:val="20"/>
        </w:rPr>
        <w:t xml:space="preserve">redit </w:t>
      </w:r>
      <w:r w:rsidR="00DB7282">
        <w:rPr>
          <w:rFonts w:ascii="Trebuchet MS" w:hAnsi="Trebuchet MS"/>
          <w:sz w:val="20"/>
        </w:rPr>
        <w:t>C</w:t>
      </w:r>
      <w:r w:rsidRPr="00B43030">
        <w:rPr>
          <w:rFonts w:ascii="Trebuchet MS" w:hAnsi="Trebuchet MS"/>
          <w:sz w:val="20"/>
        </w:rPr>
        <w:t>ommittee and delegate to the credit officer the power to approve credit:</w:t>
      </w:r>
    </w:p>
    <w:p w:rsidR="002D38D9" w:rsidRPr="00B43030" w:rsidRDefault="002D38D9" w:rsidP="00265EEC">
      <w:pPr>
        <w:ind w:left="1440" w:right="-509" w:hanging="720"/>
        <w:rPr>
          <w:rFonts w:ascii="Trebuchet MS" w:hAnsi="Trebuchet MS"/>
          <w:sz w:val="20"/>
        </w:rPr>
      </w:pPr>
    </w:p>
    <w:p w:rsidR="002D38D9" w:rsidRPr="00B43030" w:rsidRDefault="002D38D9" w:rsidP="00265EEC">
      <w:pPr>
        <w:ind w:left="1440" w:right="-509" w:hanging="720"/>
        <w:rPr>
          <w:rFonts w:ascii="Trebuchet MS" w:hAnsi="Trebuchet MS"/>
          <w:sz w:val="20"/>
        </w:rPr>
      </w:pPr>
      <w:r w:rsidRPr="00B43030">
        <w:rPr>
          <w:rFonts w:ascii="Trebuchet MS" w:hAnsi="Trebuchet MS"/>
          <w:sz w:val="20"/>
        </w:rPr>
        <w:t>(a)</w:t>
      </w:r>
      <w:r>
        <w:rPr>
          <w:rFonts w:ascii="Trebuchet MS" w:hAnsi="Trebuchet MS"/>
          <w:sz w:val="20"/>
        </w:rPr>
        <w:tab/>
      </w:r>
      <w:r w:rsidRPr="00B43030">
        <w:rPr>
          <w:rFonts w:ascii="Trebuchet MS" w:hAnsi="Trebuchet MS"/>
          <w:sz w:val="20"/>
        </w:rPr>
        <w:t>that is fully secured by the shareholding of the borrowing member or to an amount (as the Board may determine form time to time), specified in writing by the Board, in excess of that shareholding; or</w:t>
      </w:r>
    </w:p>
    <w:p w:rsidR="002D38D9" w:rsidRPr="00B43030" w:rsidRDefault="002D38D9" w:rsidP="00265EEC">
      <w:pPr>
        <w:ind w:left="2160" w:right="-509" w:hanging="720"/>
        <w:rPr>
          <w:rFonts w:ascii="Trebuchet MS" w:hAnsi="Trebuchet MS"/>
          <w:sz w:val="20"/>
        </w:rPr>
      </w:pPr>
    </w:p>
    <w:p w:rsidR="002D38D9" w:rsidRPr="00B43030" w:rsidRDefault="002D38D9" w:rsidP="00265EEC">
      <w:pPr>
        <w:ind w:left="1440" w:right="-509" w:hanging="720"/>
        <w:rPr>
          <w:rFonts w:ascii="Trebuchet MS" w:hAnsi="Trebuchet MS"/>
          <w:sz w:val="20"/>
        </w:rPr>
      </w:pPr>
      <w:r w:rsidRPr="00B43030">
        <w:rPr>
          <w:rFonts w:ascii="Trebuchet MS" w:hAnsi="Trebuchet MS"/>
          <w:sz w:val="20"/>
        </w:rPr>
        <w:t>(b)</w:t>
      </w:r>
      <w:r>
        <w:rPr>
          <w:rFonts w:ascii="Trebuchet MS" w:hAnsi="Trebuchet MS"/>
          <w:sz w:val="20"/>
        </w:rPr>
        <w:tab/>
      </w:r>
      <w:r w:rsidRPr="00B43030">
        <w:rPr>
          <w:rFonts w:ascii="Trebuchet MS" w:hAnsi="Trebuchet MS"/>
          <w:sz w:val="20"/>
        </w:rPr>
        <w:t xml:space="preserve">that qualifies as emergency credit within such definitions and limitations as to amount, </w:t>
      </w:r>
      <w:r w:rsidRPr="00B43030">
        <w:rPr>
          <w:rFonts w:ascii="Trebuchet MS" w:hAnsi="Trebuchet MS"/>
          <w:sz w:val="20"/>
        </w:rPr>
        <w:lastRenderedPageBreak/>
        <w:t>the terms of repayment and security required for emergency credit as may be established in writing by the Board.</w:t>
      </w:r>
    </w:p>
    <w:p w:rsidR="002D38D9" w:rsidRPr="00B43030" w:rsidRDefault="002D38D9" w:rsidP="00265EEC">
      <w:pPr>
        <w:ind w:left="720" w:right="-509" w:hanging="720"/>
        <w:rPr>
          <w:rFonts w:ascii="Trebuchet MS" w:hAnsi="Trebuchet MS"/>
          <w:sz w:val="20"/>
        </w:rPr>
      </w:pPr>
    </w:p>
    <w:p w:rsidR="002D38D9" w:rsidRPr="00B43030" w:rsidRDefault="002D38D9" w:rsidP="00265EEC">
      <w:pPr>
        <w:ind w:left="720" w:right="-509" w:hanging="720"/>
        <w:rPr>
          <w:rFonts w:ascii="Trebuchet MS" w:hAnsi="Trebuchet MS"/>
          <w:sz w:val="20"/>
        </w:rPr>
      </w:pPr>
      <w:r w:rsidRPr="00B43030">
        <w:rPr>
          <w:rFonts w:ascii="Trebuchet MS" w:hAnsi="Trebuchet MS"/>
          <w:sz w:val="20"/>
        </w:rPr>
        <w:t>(2</w:t>
      </w:r>
      <w:r>
        <w:rPr>
          <w:rFonts w:ascii="Trebuchet MS" w:hAnsi="Trebuchet MS"/>
          <w:sz w:val="20"/>
        </w:rPr>
        <w:t>3</w:t>
      </w:r>
      <w:r w:rsidRPr="00B43030">
        <w:rPr>
          <w:rFonts w:ascii="Trebuchet MS" w:hAnsi="Trebuchet MS"/>
          <w:sz w:val="20"/>
        </w:rPr>
        <w:t>)</w:t>
      </w:r>
      <w:r>
        <w:rPr>
          <w:rFonts w:ascii="Trebuchet MS" w:hAnsi="Trebuchet MS"/>
          <w:sz w:val="20"/>
        </w:rPr>
        <w:tab/>
      </w:r>
      <w:r w:rsidRPr="00B43030">
        <w:rPr>
          <w:rFonts w:ascii="Trebuchet MS" w:hAnsi="Trebuchet MS"/>
          <w:sz w:val="20"/>
        </w:rPr>
        <w:t>The Board shall</w:t>
      </w:r>
      <w:r>
        <w:rPr>
          <w:rFonts w:ascii="Trebuchet MS" w:hAnsi="Trebuchet MS"/>
          <w:sz w:val="20"/>
        </w:rPr>
        <w:t xml:space="preserve"> </w:t>
      </w:r>
      <w:r w:rsidRPr="00C44A13">
        <w:rPr>
          <w:rFonts w:ascii="Trebuchet MS" w:hAnsi="Trebuchet MS"/>
          <w:sz w:val="20"/>
        </w:rPr>
        <w:t>approve the</w:t>
      </w:r>
      <w:r>
        <w:rPr>
          <w:rFonts w:ascii="Trebuchet MS" w:hAnsi="Trebuchet MS"/>
          <w:sz w:val="20"/>
        </w:rPr>
        <w:t xml:space="preserve"> </w:t>
      </w:r>
      <w:r w:rsidRPr="00B43030">
        <w:rPr>
          <w:rFonts w:ascii="Trebuchet MS" w:hAnsi="Trebuchet MS"/>
          <w:sz w:val="20"/>
        </w:rPr>
        <w:t>appoint</w:t>
      </w:r>
      <w:r>
        <w:rPr>
          <w:rFonts w:ascii="Trebuchet MS" w:hAnsi="Trebuchet MS"/>
          <w:sz w:val="20"/>
        </w:rPr>
        <w:t>ment by the Manager of</w:t>
      </w:r>
      <w:r w:rsidRPr="00B43030">
        <w:rPr>
          <w:rFonts w:ascii="Trebuchet MS" w:hAnsi="Trebuchet MS"/>
          <w:sz w:val="20"/>
        </w:rPr>
        <w:t xml:space="preserve"> a person, other than a member of the </w:t>
      </w:r>
      <w:r w:rsidR="00DB7282">
        <w:rPr>
          <w:rFonts w:ascii="Trebuchet MS" w:hAnsi="Trebuchet MS"/>
          <w:sz w:val="20"/>
        </w:rPr>
        <w:t>C</w:t>
      </w:r>
      <w:r w:rsidRPr="00B43030">
        <w:rPr>
          <w:rFonts w:ascii="Trebuchet MS" w:hAnsi="Trebuchet MS"/>
          <w:sz w:val="20"/>
        </w:rPr>
        <w:t xml:space="preserve">redit </w:t>
      </w:r>
      <w:r w:rsidR="00DB7282">
        <w:rPr>
          <w:rFonts w:ascii="Trebuchet MS" w:hAnsi="Trebuchet MS"/>
          <w:sz w:val="20"/>
        </w:rPr>
        <w:t>C</w:t>
      </w:r>
      <w:r w:rsidRPr="00B43030">
        <w:rPr>
          <w:rFonts w:ascii="Trebuchet MS" w:hAnsi="Trebuchet MS"/>
          <w:sz w:val="20"/>
        </w:rPr>
        <w:t xml:space="preserve">ontrol </w:t>
      </w:r>
      <w:r w:rsidR="00DB7282">
        <w:rPr>
          <w:rFonts w:ascii="Trebuchet MS" w:hAnsi="Trebuchet MS"/>
          <w:sz w:val="20"/>
        </w:rPr>
        <w:t>C</w:t>
      </w:r>
      <w:r w:rsidRPr="00B43030">
        <w:rPr>
          <w:rFonts w:ascii="Trebuchet MS" w:hAnsi="Trebuchet MS"/>
          <w:sz w:val="20"/>
        </w:rPr>
        <w:t>ommittee,</w:t>
      </w:r>
      <w:r>
        <w:rPr>
          <w:rFonts w:ascii="Trebuchet MS" w:hAnsi="Trebuchet MS"/>
          <w:sz w:val="20"/>
        </w:rPr>
        <w:t xml:space="preserve"> </w:t>
      </w:r>
      <w:r w:rsidRPr="00B43030">
        <w:rPr>
          <w:rFonts w:ascii="Trebuchet MS" w:hAnsi="Trebuchet MS"/>
          <w:sz w:val="20"/>
        </w:rPr>
        <w:t xml:space="preserve">or member of the </w:t>
      </w:r>
      <w:r w:rsidR="00DB7282">
        <w:rPr>
          <w:rFonts w:ascii="Trebuchet MS" w:hAnsi="Trebuchet MS"/>
          <w:sz w:val="20"/>
        </w:rPr>
        <w:t>C</w:t>
      </w:r>
      <w:r w:rsidRPr="00B43030">
        <w:rPr>
          <w:rFonts w:ascii="Trebuchet MS" w:hAnsi="Trebuchet MS"/>
          <w:sz w:val="20"/>
        </w:rPr>
        <w:t xml:space="preserve">redit </w:t>
      </w:r>
      <w:r w:rsidR="00DB7282">
        <w:rPr>
          <w:rFonts w:ascii="Trebuchet MS" w:hAnsi="Trebuchet MS"/>
          <w:sz w:val="20"/>
        </w:rPr>
        <w:t>C</w:t>
      </w:r>
      <w:r w:rsidRPr="00B43030">
        <w:rPr>
          <w:rFonts w:ascii="Trebuchet MS" w:hAnsi="Trebuchet MS"/>
          <w:sz w:val="20"/>
        </w:rPr>
        <w:t xml:space="preserve">ommittee or a credit officer, as a credit control officer to assist the </w:t>
      </w:r>
      <w:r w:rsidR="00DB7282">
        <w:rPr>
          <w:rFonts w:ascii="Trebuchet MS" w:hAnsi="Trebuchet MS"/>
          <w:sz w:val="20"/>
        </w:rPr>
        <w:t>C</w:t>
      </w:r>
      <w:r w:rsidRPr="00B43030">
        <w:rPr>
          <w:rFonts w:ascii="Trebuchet MS" w:hAnsi="Trebuchet MS"/>
          <w:sz w:val="20"/>
        </w:rPr>
        <w:t xml:space="preserve">redit </w:t>
      </w:r>
      <w:r w:rsidR="00DB7282">
        <w:rPr>
          <w:rFonts w:ascii="Trebuchet MS" w:hAnsi="Trebuchet MS"/>
          <w:sz w:val="20"/>
        </w:rPr>
        <w:t>C</w:t>
      </w:r>
      <w:r w:rsidRPr="00B43030">
        <w:rPr>
          <w:rFonts w:ascii="Trebuchet MS" w:hAnsi="Trebuchet MS"/>
          <w:sz w:val="20"/>
        </w:rPr>
        <w:t xml:space="preserve">ontrol </w:t>
      </w:r>
      <w:r w:rsidR="00DB7282">
        <w:rPr>
          <w:rFonts w:ascii="Trebuchet MS" w:hAnsi="Trebuchet MS"/>
          <w:sz w:val="20"/>
        </w:rPr>
        <w:t>C</w:t>
      </w:r>
      <w:r w:rsidRPr="00B43030">
        <w:rPr>
          <w:rFonts w:ascii="Trebuchet MS" w:hAnsi="Trebuchet MS"/>
          <w:sz w:val="20"/>
        </w:rPr>
        <w:t>ommittee and work under its supervision and control.</w:t>
      </w:r>
    </w:p>
    <w:p w:rsidR="002D38D9" w:rsidRPr="00B43030" w:rsidRDefault="002D38D9" w:rsidP="00B43030">
      <w:pPr>
        <w:ind w:right="-509"/>
        <w:rPr>
          <w:rFonts w:ascii="Trebuchet MS" w:hAnsi="Trebuchet MS"/>
          <w:sz w:val="20"/>
        </w:rPr>
      </w:pPr>
    </w:p>
    <w:p w:rsidR="002D38D9" w:rsidRPr="00B43030" w:rsidRDefault="002D38D9" w:rsidP="00347565">
      <w:pPr>
        <w:ind w:left="720" w:right="-509" w:hanging="720"/>
        <w:rPr>
          <w:rFonts w:ascii="Trebuchet MS" w:hAnsi="Trebuchet MS"/>
          <w:sz w:val="20"/>
          <w:u w:val="single"/>
        </w:rPr>
      </w:pPr>
      <w:r w:rsidRPr="00B43030">
        <w:rPr>
          <w:rFonts w:ascii="Trebuchet MS" w:hAnsi="Trebuchet MS"/>
          <w:sz w:val="20"/>
          <w:u w:val="single"/>
        </w:rPr>
        <w:t>Remuneration</w:t>
      </w:r>
    </w:p>
    <w:p w:rsidR="002D38D9" w:rsidRPr="00B43030" w:rsidRDefault="002D38D9" w:rsidP="00347565">
      <w:pPr>
        <w:ind w:left="720" w:right="-509" w:hanging="720"/>
        <w:rPr>
          <w:rFonts w:ascii="Trebuchet MS" w:hAnsi="Trebuchet MS"/>
          <w:sz w:val="20"/>
        </w:rPr>
      </w:pPr>
    </w:p>
    <w:p w:rsidR="002D38D9" w:rsidRPr="00B43030" w:rsidRDefault="002D38D9" w:rsidP="00341714">
      <w:pPr>
        <w:ind w:left="720" w:right="-509" w:hanging="720"/>
        <w:rPr>
          <w:rFonts w:ascii="Trebuchet MS" w:hAnsi="Trebuchet MS"/>
          <w:sz w:val="20"/>
        </w:rPr>
      </w:pPr>
      <w:r w:rsidRPr="00B43030">
        <w:rPr>
          <w:rFonts w:ascii="Trebuchet MS" w:hAnsi="Trebuchet MS"/>
          <w:sz w:val="20"/>
        </w:rPr>
        <w:t>(2</w:t>
      </w:r>
      <w:r>
        <w:rPr>
          <w:rFonts w:ascii="Trebuchet MS" w:hAnsi="Trebuchet MS"/>
          <w:sz w:val="20"/>
        </w:rPr>
        <w:t>4</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The credit union shall not pay any remuneration, directly or indirectly, to a director or a member of the </w:t>
      </w:r>
      <w:r w:rsidR="00DB7282">
        <w:rPr>
          <w:rFonts w:ascii="Trebuchet MS" w:hAnsi="Trebuchet MS"/>
          <w:sz w:val="20"/>
        </w:rPr>
        <w:t>B</w:t>
      </w:r>
      <w:r w:rsidRPr="00B43030">
        <w:rPr>
          <w:rFonts w:ascii="Trebuchet MS" w:hAnsi="Trebuchet MS"/>
          <w:sz w:val="20"/>
        </w:rPr>
        <w:t xml:space="preserve">oard </w:t>
      </w:r>
      <w:r w:rsidR="00DB7282">
        <w:rPr>
          <w:rFonts w:ascii="Trebuchet MS" w:hAnsi="Trebuchet MS"/>
          <w:sz w:val="20"/>
        </w:rPr>
        <w:t>O</w:t>
      </w:r>
      <w:r w:rsidRPr="00B43030">
        <w:rPr>
          <w:rFonts w:ascii="Trebuchet MS" w:hAnsi="Trebuchet MS"/>
          <w:sz w:val="20"/>
        </w:rPr>
        <w:t xml:space="preserve">versight </w:t>
      </w:r>
      <w:r w:rsidR="00DB7282">
        <w:rPr>
          <w:rFonts w:ascii="Trebuchet MS" w:hAnsi="Trebuchet MS"/>
          <w:sz w:val="20"/>
        </w:rPr>
        <w:t>C</w:t>
      </w:r>
      <w:r w:rsidRPr="00B43030">
        <w:rPr>
          <w:rFonts w:ascii="Trebuchet MS" w:hAnsi="Trebuchet MS"/>
          <w:sz w:val="20"/>
        </w:rPr>
        <w:t xml:space="preserve">ommittee, </w:t>
      </w:r>
      <w:r w:rsidR="00DB7282">
        <w:rPr>
          <w:rFonts w:ascii="Trebuchet MS" w:hAnsi="Trebuchet MS"/>
          <w:sz w:val="20"/>
        </w:rPr>
        <w:t>C</w:t>
      </w:r>
      <w:r w:rsidRPr="00B43030">
        <w:rPr>
          <w:rFonts w:ascii="Trebuchet MS" w:hAnsi="Trebuchet MS"/>
          <w:sz w:val="20"/>
        </w:rPr>
        <w:t xml:space="preserve">redit </w:t>
      </w:r>
      <w:r w:rsidR="00DB7282">
        <w:rPr>
          <w:rFonts w:ascii="Trebuchet MS" w:hAnsi="Trebuchet MS"/>
          <w:sz w:val="20"/>
        </w:rPr>
        <w:t>C</w:t>
      </w:r>
      <w:r w:rsidRPr="00B43030">
        <w:rPr>
          <w:rFonts w:ascii="Trebuchet MS" w:hAnsi="Trebuchet MS"/>
          <w:sz w:val="20"/>
        </w:rPr>
        <w:t xml:space="preserve">ommittee, </w:t>
      </w:r>
      <w:r w:rsidR="00DB7282">
        <w:rPr>
          <w:rFonts w:ascii="Trebuchet MS" w:hAnsi="Trebuchet MS"/>
          <w:sz w:val="20"/>
        </w:rPr>
        <w:t>C</w:t>
      </w:r>
      <w:r w:rsidRPr="00B43030">
        <w:rPr>
          <w:rFonts w:ascii="Trebuchet MS" w:hAnsi="Trebuchet MS"/>
          <w:sz w:val="20"/>
        </w:rPr>
        <w:t xml:space="preserve">redit </w:t>
      </w:r>
      <w:r w:rsidR="00DB7282">
        <w:rPr>
          <w:rFonts w:ascii="Trebuchet MS" w:hAnsi="Trebuchet MS"/>
          <w:sz w:val="20"/>
        </w:rPr>
        <w:t>C</w:t>
      </w:r>
      <w:r w:rsidRPr="00B43030">
        <w:rPr>
          <w:rFonts w:ascii="Trebuchet MS" w:hAnsi="Trebuchet MS"/>
          <w:sz w:val="20"/>
        </w:rPr>
        <w:t xml:space="preserve">ontrol </w:t>
      </w:r>
      <w:r w:rsidR="00DB7282">
        <w:rPr>
          <w:rFonts w:ascii="Trebuchet MS" w:hAnsi="Trebuchet MS"/>
          <w:sz w:val="20"/>
        </w:rPr>
        <w:t>C</w:t>
      </w:r>
      <w:r w:rsidRPr="00B43030">
        <w:rPr>
          <w:rFonts w:ascii="Trebuchet MS" w:hAnsi="Trebuchet MS"/>
          <w:sz w:val="20"/>
        </w:rPr>
        <w:t xml:space="preserve">ommittee or </w:t>
      </w:r>
      <w:r w:rsidR="00DB7282">
        <w:rPr>
          <w:rFonts w:ascii="Trebuchet MS" w:hAnsi="Trebuchet MS"/>
          <w:sz w:val="20"/>
        </w:rPr>
        <w:t>M</w:t>
      </w:r>
      <w:r w:rsidRPr="00B43030">
        <w:rPr>
          <w:rFonts w:ascii="Trebuchet MS" w:hAnsi="Trebuchet MS"/>
          <w:sz w:val="20"/>
        </w:rPr>
        <w:t xml:space="preserve">embership </w:t>
      </w:r>
      <w:r w:rsidR="00DB7282">
        <w:rPr>
          <w:rFonts w:ascii="Trebuchet MS" w:hAnsi="Trebuchet MS"/>
          <w:sz w:val="20"/>
        </w:rPr>
        <w:t>C</w:t>
      </w:r>
      <w:r w:rsidRPr="00B43030">
        <w:rPr>
          <w:rFonts w:ascii="Trebuchet MS" w:hAnsi="Trebuchet MS"/>
          <w:sz w:val="20"/>
        </w:rPr>
        <w:t>ommittee for any service performed by that person in that capacity. Nothing in this Rule shall be regarded as prohibiting the payment or reimbursement of expenses which are necessarily incurred by a director or committee member in the course of performing any service on behalf, or for the benefit, of the credit union and which are approved by a majority of the directors voting at a meeting of the Board. Nothing in this Rule shall be regarded as prohibiting any officer or voluntary assistant of the credit union, acting not as such but in his</w:t>
      </w:r>
      <w:r>
        <w:rPr>
          <w:rFonts w:ascii="Trebuchet MS" w:hAnsi="Trebuchet MS"/>
          <w:sz w:val="20"/>
        </w:rPr>
        <w:t>/her</w:t>
      </w:r>
      <w:r w:rsidRPr="00B43030">
        <w:rPr>
          <w:rFonts w:ascii="Trebuchet MS" w:hAnsi="Trebuchet MS"/>
          <w:sz w:val="20"/>
        </w:rPr>
        <w:t xml:space="preserve"> professional capacity, from tendering for the supply of, and if successful supplying, goods or services to the credit union.</w:t>
      </w:r>
    </w:p>
    <w:p w:rsidR="002D38D9" w:rsidRPr="00B43030" w:rsidRDefault="002D38D9">
      <w:pPr>
        <w:ind w:right="-329"/>
        <w:rPr>
          <w:rFonts w:ascii="Trebuchet MS" w:hAnsi="Trebuchet MS"/>
          <w:sz w:val="20"/>
        </w:rPr>
      </w:pPr>
    </w:p>
    <w:p w:rsidR="002D38D9" w:rsidRPr="00B43030" w:rsidRDefault="002D38D9" w:rsidP="00347565">
      <w:pPr>
        <w:ind w:right="-509"/>
        <w:rPr>
          <w:rFonts w:ascii="Trebuchet MS" w:hAnsi="Trebuchet MS"/>
          <w:b/>
          <w:sz w:val="20"/>
        </w:rPr>
      </w:pPr>
      <w:r w:rsidRPr="00B43030">
        <w:rPr>
          <w:rFonts w:ascii="Trebuchet MS" w:hAnsi="Trebuchet MS"/>
          <w:b/>
          <w:sz w:val="20"/>
        </w:rPr>
        <w:t xml:space="preserve">Rule </w:t>
      </w:r>
      <w:r>
        <w:rPr>
          <w:rFonts w:ascii="Trebuchet MS" w:hAnsi="Trebuchet MS"/>
          <w:b/>
          <w:sz w:val="20"/>
        </w:rPr>
        <w:t>7</w:t>
      </w:r>
      <w:r>
        <w:rPr>
          <w:rFonts w:ascii="Trebuchet MS" w:hAnsi="Trebuchet MS"/>
          <w:b/>
          <w:sz w:val="20"/>
        </w:rPr>
        <w:tab/>
      </w:r>
      <w:r>
        <w:rPr>
          <w:rFonts w:ascii="Trebuchet MS" w:hAnsi="Trebuchet MS"/>
          <w:b/>
          <w:sz w:val="20"/>
        </w:rPr>
        <w:tab/>
        <w:t>Maximum amount of interest in shares</w:t>
      </w:r>
    </w:p>
    <w:p w:rsidR="002D38D9" w:rsidRPr="00B43030" w:rsidRDefault="002D38D9" w:rsidP="00347565">
      <w:pPr>
        <w:ind w:right="-509"/>
        <w:rPr>
          <w:rFonts w:ascii="Trebuchet MS" w:hAnsi="Trebuchet MS"/>
          <w:sz w:val="20"/>
        </w:rPr>
      </w:pPr>
    </w:p>
    <w:p w:rsidR="002D38D9" w:rsidRDefault="002D38D9" w:rsidP="00822235">
      <w:pPr>
        <w:ind w:left="720" w:right="-509" w:hanging="720"/>
        <w:rPr>
          <w:rFonts w:ascii="Trebuchet MS" w:hAnsi="Trebuchet MS"/>
          <w:sz w:val="20"/>
        </w:rPr>
      </w:pPr>
      <w:r w:rsidRPr="00B43030">
        <w:rPr>
          <w:rFonts w:ascii="Trebuchet MS" w:hAnsi="Trebuchet MS"/>
          <w:sz w:val="20"/>
        </w:rPr>
        <w:t xml:space="preserve">Subject to any </w:t>
      </w:r>
      <w:r>
        <w:rPr>
          <w:rFonts w:ascii="Trebuchet MS" w:hAnsi="Trebuchet MS"/>
          <w:sz w:val="20"/>
        </w:rPr>
        <w:t xml:space="preserve">requirements prescribed </w:t>
      </w:r>
      <w:r w:rsidRPr="00B43030">
        <w:rPr>
          <w:rFonts w:ascii="Trebuchet MS" w:hAnsi="Trebuchet MS"/>
          <w:sz w:val="20"/>
        </w:rPr>
        <w:t>by the Bank under section 27(</w:t>
      </w:r>
      <w:r>
        <w:rPr>
          <w:rFonts w:ascii="Trebuchet MS" w:hAnsi="Trebuchet MS"/>
          <w:sz w:val="20"/>
        </w:rPr>
        <w:t>2</w:t>
      </w:r>
      <w:r w:rsidRPr="00B43030">
        <w:rPr>
          <w:rFonts w:ascii="Trebuchet MS" w:hAnsi="Trebuchet MS"/>
          <w:sz w:val="20"/>
        </w:rPr>
        <w:t>) of the Act</w:t>
      </w:r>
      <w:r>
        <w:rPr>
          <w:rFonts w:ascii="Trebuchet MS" w:hAnsi="Trebuchet MS"/>
          <w:sz w:val="20"/>
        </w:rPr>
        <w:t xml:space="preserve"> a </w:t>
      </w:r>
      <w:r w:rsidRPr="00B43030">
        <w:rPr>
          <w:rFonts w:ascii="Trebuchet MS" w:hAnsi="Trebuchet MS"/>
          <w:sz w:val="20"/>
        </w:rPr>
        <w:t>member shall not</w:t>
      </w:r>
    </w:p>
    <w:p w:rsidR="002D38D9" w:rsidRDefault="002D38D9" w:rsidP="00822235">
      <w:pPr>
        <w:ind w:left="720" w:right="-509" w:hanging="720"/>
        <w:rPr>
          <w:rFonts w:ascii="Trebuchet MS" w:hAnsi="Trebuchet MS"/>
          <w:sz w:val="20"/>
        </w:rPr>
      </w:pPr>
      <w:r w:rsidRPr="00B43030">
        <w:rPr>
          <w:rFonts w:ascii="Trebuchet MS" w:hAnsi="Trebuchet MS"/>
          <w:sz w:val="20"/>
        </w:rPr>
        <w:t>have or</w:t>
      </w:r>
      <w:r>
        <w:rPr>
          <w:rFonts w:ascii="Trebuchet MS" w:hAnsi="Trebuchet MS"/>
          <w:sz w:val="20"/>
        </w:rPr>
        <w:t xml:space="preserve"> </w:t>
      </w:r>
      <w:r w:rsidRPr="00B43030">
        <w:rPr>
          <w:rFonts w:ascii="Trebuchet MS" w:hAnsi="Trebuchet MS"/>
          <w:sz w:val="20"/>
        </w:rPr>
        <w:t>claim an interest in shares in the credit union exceeding an amount which, when aggregated with</w:t>
      </w:r>
    </w:p>
    <w:p w:rsidR="006E7047" w:rsidRDefault="002D38D9" w:rsidP="00822235">
      <w:pPr>
        <w:ind w:left="720" w:right="-509" w:hanging="720"/>
        <w:rPr>
          <w:rFonts w:ascii="Trebuchet MS" w:hAnsi="Trebuchet MS"/>
          <w:sz w:val="20"/>
        </w:rPr>
      </w:pPr>
      <w:r w:rsidRPr="00B43030">
        <w:rPr>
          <w:rFonts w:ascii="Trebuchet MS" w:hAnsi="Trebuchet MS"/>
          <w:sz w:val="20"/>
        </w:rPr>
        <w:t xml:space="preserve">the amount held by the member on deposit with the credit union, exceeds such maximum sum </w:t>
      </w:r>
      <w:r w:rsidR="006E7047">
        <w:rPr>
          <w:rFonts w:ascii="Trebuchet MS" w:hAnsi="Trebuchet MS"/>
          <w:sz w:val="20"/>
        </w:rPr>
        <w:t xml:space="preserve">or limit </w:t>
      </w:r>
      <w:r w:rsidRPr="00B43030">
        <w:rPr>
          <w:rFonts w:ascii="Trebuchet MS" w:hAnsi="Trebuchet MS"/>
          <w:sz w:val="20"/>
        </w:rPr>
        <w:t>as</w:t>
      </w:r>
    </w:p>
    <w:p w:rsidR="006E7047" w:rsidRDefault="002D38D9" w:rsidP="006E7047">
      <w:pPr>
        <w:ind w:left="720" w:right="-509" w:hanging="720"/>
        <w:rPr>
          <w:rFonts w:ascii="Trebuchet MS" w:hAnsi="Trebuchet MS"/>
          <w:sz w:val="20"/>
        </w:rPr>
      </w:pPr>
      <w:r w:rsidRPr="00B43030">
        <w:rPr>
          <w:rFonts w:ascii="Trebuchet MS" w:hAnsi="Trebuchet MS"/>
          <w:sz w:val="20"/>
        </w:rPr>
        <w:t>may be</w:t>
      </w:r>
      <w:r w:rsidR="006E7047">
        <w:rPr>
          <w:rFonts w:ascii="Trebuchet MS" w:hAnsi="Trebuchet MS"/>
          <w:sz w:val="20"/>
        </w:rPr>
        <w:t xml:space="preserve"> </w:t>
      </w:r>
      <w:r w:rsidRPr="00B43030">
        <w:rPr>
          <w:rFonts w:ascii="Trebuchet MS" w:hAnsi="Trebuchet MS"/>
          <w:sz w:val="20"/>
        </w:rPr>
        <w:t xml:space="preserve">set by the Board which sum shall not exceed </w:t>
      </w:r>
      <w:r w:rsidR="001D7CB3">
        <w:rPr>
          <w:rFonts w:ascii="Trebuchet MS" w:hAnsi="Trebuchet MS"/>
          <w:sz w:val="20"/>
        </w:rPr>
        <w:t xml:space="preserve">such </w:t>
      </w:r>
      <w:r w:rsidR="006E7047">
        <w:rPr>
          <w:rFonts w:ascii="Trebuchet MS" w:hAnsi="Trebuchet MS"/>
          <w:sz w:val="20"/>
        </w:rPr>
        <w:t>maximum amount or limit as may be prescribed</w:t>
      </w:r>
    </w:p>
    <w:p w:rsidR="002D38D9" w:rsidRPr="00B43030" w:rsidRDefault="006E7047" w:rsidP="006E7047">
      <w:pPr>
        <w:ind w:right="-509"/>
        <w:rPr>
          <w:rFonts w:ascii="Trebuchet MS" w:hAnsi="Trebuchet MS"/>
          <w:sz w:val="20"/>
        </w:rPr>
      </w:pPr>
      <w:r>
        <w:rPr>
          <w:rFonts w:ascii="Trebuchet MS" w:hAnsi="Trebuchet MS"/>
          <w:sz w:val="20"/>
        </w:rPr>
        <w:t>by law or by the Central Bank of Ireland from time to time</w:t>
      </w:r>
      <w:r w:rsidR="002D38D9" w:rsidRPr="00B43030">
        <w:rPr>
          <w:rFonts w:ascii="Trebuchet MS" w:hAnsi="Trebuchet MS"/>
          <w:sz w:val="20"/>
        </w:rPr>
        <w:t>.</w:t>
      </w:r>
    </w:p>
    <w:p w:rsidR="002D38D9" w:rsidRDefault="002D38D9" w:rsidP="00347565">
      <w:pPr>
        <w:ind w:left="720" w:right="-509" w:hanging="720"/>
        <w:rPr>
          <w:rFonts w:ascii="Trebuchet MS" w:hAnsi="Trebuchet MS"/>
          <w:sz w:val="20"/>
        </w:rPr>
      </w:pPr>
    </w:p>
    <w:p w:rsidR="002D38D9" w:rsidRPr="00AB21EF" w:rsidRDefault="002D38D9" w:rsidP="00347565">
      <w:pPr>
        <w:ind w:left="720" w:right="-509" w:hanging="720"/>
        <w:rPr>
          <w:rFonts w:ascii="Trebuchet MS" w:hAnsi="Trebuchet MS"/>
          <w:b/>
          <w:sz w:val="20"/>
        </w:rPr>
      </w:pPr>
      <w:r w:rsidRPr="00AB21EF">
        <w:rPr>
          <w:rFonts w:ascii="Trebuchet MS" w:hAnsi="Trebuchet MS"/>
          <w:b/>
          <w:sz w:val="20"/>
        </w:rPr>
        <w:t>Rule 8</w:t>
      </w:r>
      <w:r w:rsidRPr="00AB21EF">
        <w:rPr>
          <w:rFonts w:ascii="Trebuchet MS" w:hAnsi="Trebuchet MS"/>
          <w:b/>
          <w:sz w:val="20"/>
        </w:rPr>
        <w:tab/>
      </w:r>
      <w:r w:rsidRPr="00AB21EF">
        <w:rPr>
          <w:rFonts w:ascii="Trebuchet MS" w:hAnsi="Trebuchet MS"/>
          <w:b/>
          <w:sz w:val="20"/>
        </w:rPr>
        <w:tab/>
        <w:t>Withdrawal of shares</w:t>
      </w:r>
    </w:p>
    <w:p w:rsidR="002D38D9" w:rsidRPr="00B43030" w:rsidRDefault="002D38D9" w:rsidP="00347565">
      <w:pPr>
        <w:ind w:left="720" w:right="-509" w:hanging="720"/>
        <w:rPr>
          <w:rFonts w:ascii="Trebuchet MS" w:hAnsi="Trebuchet MS"/>
          <w:sz w:val="20"/>
        </w:rPr>
      </w:pPr>
    </w:p>
    <w:p w:rsidR="002D38D9" w:rsidRPr="00B43030" w:rsidRDefault="002D38D9" w:rsidP="00347565">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1</w:t>
      </w:r>
      <w:r w:rsidRPr="00B43030">
        <w:rPr>
          <w:rFonts w:ascii="Trebuchet MS" w:hAnsi="Trebuchet MS"/>
          <w:sz w:val="20"/>
        </w:rPr>
        <w:t>)</w:t>
      </w:r>
      <w:r>
        <w:rPr>
          <w:rFonts w:ascii="Trebuchet MS" w:hAnsi="Trebuchet MS"/>
          <w:sz w:val="20"/>
        </w:rPr>
        <w:tab/>
      </w:r>
      <w:r w:rsidRPr="00B43030">
        <w:rPr>
          <w:rFonts w:ascii="Trebuchet MS" w:hAnsi="Trebuchet MS"/>
          <w:sz w:val="20"/>
        </w:rPr>
        <w:t>Notwithstanding anything in these rules or in any contract, the credit union may require not less than 60 days' notice from a member of his</w:t>
      </w:r>
      <w:r>
        <w:rPr>
          <w:rFonts w:ascii="Trebuchet MS" w:hAnsi="Trebuchet MS"/>
          <w:sz w:val="20"/>
        </w:rPr>
        <w:t>/her</w:t>
      </w:r>
      <w:r w:rsidRPr="00B43030">
        <w:rPr>
          <w:rFonts w:ascii="Trebuchet MS" w:hAnsi="Trebuchet MS"/>
          <w:sz w:val="20"/>
        </w:rPr>
        <w:t xml:space="preserve"> intention to withdraw a share in the credit union and a member may not withdraw any shares at a time when a claim due on account of deposits is unsatisfied.</w:t>
      </w:r>
    </w:p>
    <w:p w:rsidR="002D38D9" w:rsidRPr="00B43030" w:rsidRDefault="002D38D9" w:rsidP="00347565">
      <w:pPr>
        <w:ind w:left="720" w:right="-509" w:hanging="720"/>
        <w:rPr>
          <w:rFonts w:ascii="Trebuchet MS" w:hAnsi="Trebuchet MS"/>
          <w:sz w:val="20"/>
        </w:rPr>
      </w:pPr>
    </w:p>
    <w:p w:rsidR="002D38D9" w:rsidRPr="00B43030" w:rsidRDefault="002D38D9" w:rsidP="00347565">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2</w:t>
      </w:r>
      <w:r w:rsidRPr="00B43030">
        <w:rPr>
          <w:rFonts w:ascii="Trebuchet MS" w:hAnsi="Trebuchet MS"/>
          <w:sz w:val="20"/>
        </w:rPr>
        <w:t>)</w:t>
      </w:r>
      <w:r>
        <w:rPr>
          <w:rFonts w:ascii="Trebuchet MS" w:hAnsi="Trebuchet MS"/>
          <w:sz w:val="20"/>
        </w:rPr>
        <w:tab/>
      </w:r>
      <w:r w:rsidRPr="00B43030">
        <w:rPr>
          <w:rFonts w:ascii="Trebuchet MS" w:hAnsi="Trebuchet MS"/>
          <w:sz w:val="20"/>
        </w:rPr>
        <w:t>If a member seeks to withdraw a share in the credit union at a time when he</w:t>
      </w:r>
      <w:r>
        <w:rPr>
          <w:rFonts w:ascii="Trebuchet MS" w:hAnsi="Trebuchet MS"/>
          <w:sz w:val="20"/>
        </w:rPr>
        <w:t>/she</w:t>
      </w:r>
      <w:r w:rsidRPr="00B43030">
        <w:rPr>
          <w:rFonts w:ascii="Trebuchet MS" w:hAnsi="Trebuchet MS"/>
          <w:sz w:val="20"/>
        </w:rPr>
        <w:t xml:space="preserve"> has an outstanding liability (including contingent liability) to the credit union, whether as borrower, guarantor or otherwise, that withdrawal shall </w:t>
      </w:r>
      <w:r w:rsidR="00DE5598">
        <w:rPr>
          <w:rFonts w:ascii="Trebuchet MS" w:hAnsi="Trebuchet MS"/>
          <w:sz w:val="20"/>
        </w:rPr>
        <w:t>only</w:t>
      </w:r>
      <w:r w:rsidRPr="00B43030">
        <w:rPr>
          <w:rFonts w:ascii="Trebuchet MS" w:hAnsi="Trebuchet MS"/>
          <w:sz w:val="20"/>
        </w:rPr>
        <w:t xml:space="preserve"> be permitted </w:t>
      </w:r>
      <w:r w:rsidR="00DE5598">
        <w:rPr>
          <w:rFonts w:ascii="Trebuchet MS" w:hAnsi="Trebuchet MS"/>
          <w:sz w:val="20"/>
        </w:rPr>
        <w:t>if</w:t>
      </w:r>
      <w:r w:rsidRPr="00B43030">
        <w:rPr>
          <w:rFonts w:ascii="Trebuchet MS" w:hAnsi="Trebuchet MS"/>
          <w:sz w:val="20"/>
        </w:rPr>
        <w:t>:</w:t>
      </w:r>
    </w:p>
    <w:p w:rsidR="002D38D9" w:rsidRPr="00B43030" w:rsidRDefault="002D38D9" w:rsidP="00347565">
      <w:pPr>
        <w:ind w:left="720" w:right="-509" w:hanging="720"/>
        <w:rPr>
          <w:rFonts w:ascii="Trebuchet MS" w:hAnsi="Trebuchet MS"/>
          <w:sz w:val="20"/>
        </w:rPr>
      </w:pPr>
    </w:p>
    <w:p w:rsidR="00DE5598" w:rsidRDefault="002D38D9" w:rsidP="00347565">
      <w:pPr>
        <w:ind w:left="1440" w:right="-509" w:hanging="720"/>
        <w:rPr>
          <w:rFonts w:ascii="Trebuchet MS" w:hAnsi="Trebuchet MS"/>
          <w:sz w:val="20"/>
        </w:rPr>
      </w:pPr>
      <w:r w:rsidRPr="00B43030">
        <w:rPr>
          <w:rFonts w:ascii="Trebuchet MS" w:hAnsi="Trebuchet MS"/>
          <w:sz w:val="20"/>
        </w:rPr>
        <w:t>(a)</w:t>
      </w:r>
      <w:r>
        <w:rPr>
          <w:rFonts w:ascii="Trebuchet MS" w:hAnsi="Trebuchet MS"/>
          <w:sz w:val="20"/>
        </w:rPr>
        <w:tab/>
      </w:r>
      <w:r w:rsidR="00DE5598">
        <w:rPr>
          <w:rFonts w:ascii="Trebuchet MS" w:hAnsi="Trebuchet MS"/>
          <w:sz w:val="20"/>
        </w:rPr>
        <w:t>such shares are not attached savings within the meaning of Section 32(3)(d) of the Act;</w:t>
      </w:r>
      <w:r w:rsidR="00230A24">
        <w:rPr>
          <w:rFonts w:ascii="Trebuchet MS" w:hAnsi="Trebuchet MS"/>
          <w:sz w:val="20"/>
        </w:rPr>
        <w:t xml:space="preserve"> or</w:t>
      </w:r>
    </w:p>
    <w:p w:rsidR="00DE5598" w:rsidRDefault="00DE5598" w:rsidP="00347565">
      <w:pPr>
        <w:ind w:left="1440" w:right="-509" w:hanging="720"/>
        <w:rPr>
          <w:rFonts w:ascii="Trebuchet MS" w:hAnsi="Trebuchet MS"/>
          <w:sz w:val="20"/>
        </w:rPr>
      </w:pPr>
    </w:p>
    <w:p w:rsidR="002D38D9" w:rsidRPr="00B43030" w:rsidRDefault="00230A24" w:rsidP="00FC3DF2">
      <w:pPr>
        <w:ind w:left="1440" w:right="-509" w:hanging="720"/>
        <w:rPr>
          <w:rFonts w:ascii="Trebuchet MS" w:hAnsi="Trebuchet MS"/>
          <w:sz w:val="20"/>
        </w:rPr>
      </w:pPr>
      <w:r>
        <w:rPr>
          <w:rFonts w:ascii="Trebuchet MS" w:hAnsi="Trebuchet MS"/>
          <w:sz w:val="20"/>
        </w:rPr>
        <w:t>(b)</w:t>
      </w:r>
      <w:r>
        <w:rPr>
          <w:rFonts w:ascii="Trebuchet MS" w:hAnsi="Trebuchet MS"/>
          <w:sz w:val="20"/>
        </w:rPr>
        <w:tab/>
        <w:t xml:space="preserve">such shares are attached savings but </w:t>
      </w:r>
      <w:r w:rsidR="002D38D9" w:rsidRPr="00B43030">
        <w:rPr>
          <w:rFonts w:ascii="Trebuchet MS" w:hAnsi="Trebuchet MS"/>
          <w:sz w:val="20"/>
        </w:rPr>
        <w:t xml:space="preserve">the value of the member's savings immediately after the withdrawal would </w:t>
      </w:r>
      <w:r>
        <w:rPr>
          <w:rFonts w:ascii="Trebuchet MS" w:hAnsi="Trebuchet MS"/>
          <w:sz w:val="20"/>
        </w:rPr>
        <w:t xml:space="preserve">not </w:t>
      </w:r>
      <w:r w:rsidR="002D38D9" w:rsidRPr="00B43030">
        <w:rPr>
          <w:rFonts w:ascii="Trebuchet MS" w:hAnsi="Trebuchet MS"/>
          <w:sz w:val="20"/>
        </w:rPr>
        <w:t>be less than 25% of his</w:t>
      </w:r>
      <w:r w:rsidR="002D38D9">
        <w:rPr>
          <w:rFonts w:ascii="Trebuchet MS" w:hAnsi="Trebuchet MS"/>
          <w:sz w:val="20"/>
        </w:rPr>
        <w:t>/her</w:t>
      </w:r>
      <w:r w:rsidR="002D38D9" w:rsidRPr="00B43030">
        <w:rPr>
          <w:rFonts w:ascii="Trebuchet MS" w:hAnsi="Trebuchet MS"/>
          <w:sz w:val="20"/>
        </w:rPr>
        <w:t xml:space="preserve"> outstanding liability</w:t>
      </w:r>
      <w:r>
        <w:rPr>
          <w:rFonts w:ascii="Trebuchet MS" w:hAnsi="Trebuchet MS"/>
          <w:sz w:val="20"/>
        </w:rPr>
        <w:t xml:space="preserve"> and such withdrawal has been approved by a majority of the Board voting at a Board meeting</w:t>
      </w:r>
      <w:r w:rsidR="002D38D9" w:rsidRPr="00B43030">
        <w:rPr>
          <w:rFonts w:ascii="Trebuchet MS" w:hAnsi="Trebuchet MS"/>
          <w:sz w:val="20"/>
        </w:rPr>
        <w:t xml:space="preserve">.  </w:t>
      </w:r>
    </w:p>
    <w:p w:rsidR="002D38D9" w:rsidRPr="00B43030" w:rsidRDefault="002D38D9" w:rsidP="00347565">
      <w:pPr>
        <w:ind w:left="1440" w:right="-509" w:hanging="720"/>
        <w:rPr>
          <w:rFonts w:ascii="Trebuchet MS" w:hAnsi="Trebuchet MS"/>
          <w:b/>
          <w:sz w:val="20"/>
        </w:rPr>
      </w:pPr>
    </w:p>
    <w:p w:rsidR="002D38D9" w:rsidRPr="00B43030" w:rsidRDefault="002D38D9" w:rsidP="00347565">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3</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Where a member is indebted to the credit union and consents in writing to the credit union acting under this paragraph, the credit union may, by way of set-off against the indebtedness, withdraw any of the member's shares and such a withdrawal may be made notwithstanding anything in Rules </w:t>
      </w:r>
      <w:r>
        <w:rPr>
          <w:rFonts w:ascii="Trebuchet MS" w:hAnsi="Trebuchet MS"/>
          <w:sz w:val="20"/>
        </w:rPr>
        <w:t>8</w:t>
      </w:r>
      <w:r w:rsidRPr="00B43030">
        <w:rPr>
          <w:rFonts w:ascii="Trebuchet MS" w:hAnsi="Trebuchet MS"/>
          <w:sz w:val="20"/>
        </w:rPr>
        <w:t>(</w:t>
      </w:r>
      <w:r>
        <w:rPr>
          <w:rFonts w:ascii="Trebuchet MS" w:hAnsi="Trebuchet MS"/>
          <w:sz w:val="20"/>
        </w:rPr>
        <w:t>1</w:t>
      </w:r>
      <w:r w:rsidRPr="00B43030">
        <w:rPr>
          <w:rFonts w:ascii="Trebuchet MS" w:hAnsi="Trebuchet MS"/>
          <w:sz w:val="20"/>
        </w:rPr>
        <w:t>) and (</w:t>
      </w:r>
      <w:r>
        <w:rPr>
          <w:rFonts w:ascii="Trebuchet MS" w:hAnsi="Trebuchet MS"/>
          <w:sz w:val="20"/>
        </w:rPr>
        <w:t>2</w:t>
      </w:r>
      <w:r w:rsidRPr="00B43030">
        <w:rPr>
          <w:rFonts w:ascii="Trebuchet MS" w:hAnsi="Trebuchet MS"/>
          <w:sz w:val="20"/>
        </w:rPr>
        <w:t>).</w:t>
      </w:r>
    </w:p>
    <w:p w:rsidR="002D38D9" w:rsidRPr="00B43030" w:rsidRDefault="002D38D9">
      <w:pPr>
        <w:ind w:right="-329"/>
        <w:rPr>
          <w:rFonts w:ascii="Trebuchet MS" w:hAnsi="Trebuchet MS"/>
          <w:sz w:val="20"/>
        </w:rPr>
      </w:pPr>
    </w:p>
    <w:p w:rsidR="002D38D9" w:rsidRPr="00B43030" w:rsidRDefault="002D38D9">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4</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Subject to Rule </w:t>
      </w:r>
      <w:r>
        <w:rPr>
          <w:rFonts w:ascii="Trebuchet MS" w:hAnsi="Trebuchet MS"/>
          <w:sz w:val="20"/>
        </w:rPr>
        <w:t>8</w:t>
      </w:r>
      <w:r w:rsidRPr="00B43030">
        <w:rPr>
          <w:rFonts w:ascii="Trebuchet MS" w:hAnsi="Trebuchet MS"/>
          <w:sz w:val="20"/>
        </w:rPr>
        <w:t>(</w:t>
      </w:r>
      <w:r>
        <w:rPr>
          <w:rFonts w:ascii="Trebuchet MS" w:hAnsi="Trebuchet MS"/>
          <w:sz w:val="20"/>
        </w:rPr>
        <w:t>5</w:t>
      </w:r>
      <w:r w:rsidRPr="00B43030">
        <w:rPr>
          <w:rFonts w:ascii="Trebuchet MS" w:hAnsi="Trebuchet MS"/>
          <w:sz w:val="20"/>
        </w:rPr>
        <w:t>), all moneys due in respect of withdrawable shares by the credit union to a member who withdraws or is expelled from the credit union shall be paid to him</w:t>
      </w:r>
      <w:r>
        <w:rPr>
          <w:rFonts w:ascii="Trebuchet MS" w:hAnsi="Trebuchet MS"/>
          <w:sz w:val="20"/>
        </w:rPr>
        <w:t>/her</w:t>
      </w:r>
      <w:r w:rsidRPr="00B43030">
        <w:rPr>
          <w:rFonts w:ascii="Trebuchet MS" w:hAnsi="Trebuchet MS"/>
          <w:sz w:val="20"/>
        </w:rPr>
        <w:t xml:space="preserve"> after deduction of all moneys due from him</w:t>
      </w:r>
      <w:r>
        <w:rPr>
          <w:rFonts w:ascii="Trebuchet MS" w:hAnsi="Trebuchet MS"/>
          <w:sz w:val="20"/>
        </w:rPr>
        <w:t>/her</w:t>
      </w:r>
      <w:r w:rsidRPr="00B43030">
        <w:rPr>
          <w:rFonts w:ascii="Trebuchet MS" w:hAnsi="Trebuchet MS"/>
          <w:sz w:val="20"/>
        </w:rPr>
        <w:t xml:space="preserve"> to the credit union and the nominal value of non-withdrawable shares held by a member who is expelled (but not one who withdraws) may also be paid to him</w:t>
      </w:r>
      <w:r>
        <w:rPr>
          <w:rFonts w:ascii="Trebuchet MS" w:hAnsi="Trebuchet MS"/>
          <w:sz w:val="20"/>
        </w:rPr>
        <w:t>/her</w:t>
      </w:r>
      <w:r w:rsidRPr="00B43030">
        <w:rPr>
          <w:rFonts w:ascii="Trebuchet MS" w:hAnsi="Trebuchet MS"/>
          <w:sz w:val="20"/>
        </w:rPr>
        <w:t xml:space="preserve"> (after deduction of all moneys so due).</w:t>
      </w:r>
    </w:p>
    <w:p w:rsidR="002D38D9" w:rsidRPr="00B43030" w:rsidRDefault="002D38D9">
      <w:pPr>
        <w:ind w:left="720" w:right="-509" w:hanging="720"/>
        <w:rPr>
          <w:rFonts w:ascii="Trebuchet MS" w:hAnsi="Trebuchet MS"/>
          <w:sz w:val="20"/>
        </w:rPr>
      </w:pPr>
    </w:p>
    <w:p w:rsidR="002D38D9" w:rsidRDefault="002D38D9">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5</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Notwithstanding anything in these </w:t>
      </w:r>
      <w:r>
        <w:rPr>
          <w:rFonts w:ascii="Trebuchet MS" w:hAnsi="Trebuchet MS"/>
          <w:sz w:val="20"/>
        </w:rPr>
        <w:t>R</w:t>
      </w:r>
      <w:r w:rsidRPr="00B43030">
        <w:rPr>
          <w:rFonts w:ascii="Trebuchet MS" w:hAnsi="Trebuchet MS"/>
          <w:sz w:val="20"/>
        </w:rPr>
        <w:t xml:space="preserve">ules or in any contract, the credit union may, if it thinks fit, postpone payment of the whole or any part of the moneys to be paid as mentioned in Rule </w:t>
      </w:r>
      <w:r>
        <w:rPr>
          <w:rFonts w:ascii="Trebuchet MS" w:hAnsi="Trebuchet MS"/>
          <w:sz w:val="20"/>
        </w:rPr>
        <w:t>8</w:t>
      </w:r>
      <w:r w:rsidRPr="00B43030">
        <w:rPr>
          <w:rFonts w:ascii="Trebuchet MS" w:hAnsi="Trebuchet MS"/>
          <w:sz w:val="20"/>
        </w:rPr>
        <w:t>(</w:t>
      </w:r>
      <w:r>
        <w:rPr>
          <w:rFonts w:ascii="Trebuchet MS" w:hAnsi="Trebuchet MS"/>
          <w:sz w:val="20"/>
        </w:rPr>
        <w:t>4</w:t>
      </w:r>
      <w:r w:rsidRPr="00B43030">
        <w:rPr>
          <w:rFonts w:ascii="Trebuchet MS" w:hAnsi="Trebuchet MS"/>
          <w:sz w:val="20"/>
        </w:rPr>
        <w:t>) until the end of the period of 60 days beginning on the date of the expulsion or withdrawal of the member concerned. No payment in respect of shares shall be made by the credit union to a withdrawing member while any claim due on account of deposits is unsatisfied and no payment of any description shall be made to such a member unless all his</w:t>
      </w:r>
      <w:r>
        <w:rPr>
          <w:rFonts w:ascii="Trebuchet MS" w:hAnsi="Trebuchet MS"/>
          <w:sz w:val="20"/>
        </w:rPr>
        <w:t>/her</w:t>
      </w:r>
      <w:r w:rsidRPr="00B43030">
        <w:rPr>
          <w:rFonts w:ascii="Trebuchet MS" w:hAnsi="Trebuchet MS"/>
          <w:sz w:val="20"/>
        </w:rPr>
        <w:t xml:space="preserve"> liabilities (including contingent liabilities) to the credit union, whether as borrower, guarantor or otherwise, have been fully discharged or otherwise fully provided for by a person other than the credit union. The withdrawal of a member from the credit union shall not operate to relieve that member from any liability to the credit union which exists at the time of the withdrawal.</w:t>
      </w:r>
    </w:p>
    <w:p w:rsidR="00E7170E" w:rsidRDefault="00E7170E">
      <w:pPr>
        <w:ind w:left="720" w:right="-509" w:hanging="720"/>
        <w:rPr>
          <w:rFonts w:ascii="Trebuchet MS" w:hAnsi="Trebuchet MS"/>
          <w:sz w:val="20"/>
        </w:rPr>
      </w:pPr>
    </w:p>
    <w:p w:rsidR="00E7170E" w:rsidRPr="00E7170E" w:rsidRDefault="00E7170E" w:rsidP="00E7170E">
      <w:pPr>
        <w:ind w:left="720" w:right="-509" w:hanging="720"/>
        <w:rPr>
          <w:rFonts w:ascii="Trebuchet MS" w:hAnsi="Trebuchet MS"/>
          <w:sz w:val="20"/>
        </w:rPr>
      </w:pPr>
      <w:r>
        <w:rPr>
          <w:rFonts w:ascii="Trebuchet MS" w:hAnsi="Trebuchet MS"/>
          <w:sz w:val="20"/>
        </w:rPr>
        <w:t>(6)</w:t>
      </w:r>
      <w:r>
        <w:rPr>
          <w:rFonts w:ascii="Trebuchet MS" w:hAnsi="Trebuchet MS"/>
          <w:sz w:val="20"/>
        </w:rPr>
        <w:tab/>
      </w:r>
      <w:r w:rsidRPr="00E7170E">
        <w:rPr>
          <w:rFonts w:ascii="Trebuchet MS" w:hAnsi="Trebuchet MS"/>
          <w:sz w:val="20"/>
        </w:rPr>
        <w:t>Where a member is under the age of 16 the following shall apply in respect of withdrawals from savings:</w:t>
      </w:r>
    </w:p>
    <w:p w:rsidR="00E7170E" w:rsidRPr="00E7170E" w:rsidRDefault="00E7170E" w:rsidP="00E7170E">
      <w:pPr>
        <w:numPr>
          <w:ilvl w:val="0"/>
          <w:numId w:val="39"/>
        </w:numPr>
        <w:ind w:right="-509"/>
        <w:rPr>
          <w:rFonts w:ascii="Trebuchet MS" w:hAnsi="Trebuchet MS"/>
          <w:sz w:val="20"/>
        </w:rPr>
      </w:pPr>
      <w:r w:rsidRPr="00E7170E">
        <w:rPr>
          <w:rFonts w:ascii="Trebuchet MS" w:hAnsi="Trebuchet MS"/>
          <w:sz w:val="20"/>
        </w:rPr>
        <w:t>Parent/Guardian only to withdraw on all accounts until the member attains 10th birthday</w:t>
      </w:r>
    </w:p>
    <w:p w:rsidR="00E7170E" w:rsidRPr="00E7170E" w:rsidRDefault="00E7170E" w:rsidP="00E7170E">
      <w:pPr>
        <w:numPr>
          <w:ilvl w:val="0"/>
          <w:numId w:val="39"/>
        </w:numPr>
        <w:ind w:right="-509"/>
        <w:rPr>
          <w:rFonts w:ascii="Trebuchet MS" w:hAnsi="Trebuchet MS"/>
          <w:sz w:val="20"/>
        </w:rPr>
      </w:pPr>
      <w:r w:rsidRPr="00E7170E">
        <w:rPr>
          <w:rFonts w:ascii="Trebuchet MS" w:hAnsi="Trebuchet MS"/>
          <w:sz w:val="20"/>
        </w:rPr>
        <w:t>Once the member has reached their 10th birthday the parent/guardian may authorise them to withdraw, up to a ceiling, if any, to be determined by the Board of Directors from time to time.</w:t>
      </w:r>
    </w:p>
    <w:p w:rsidR="00E7170E" w:rsidRPr="00E7170E" w:rsidRDefault="00E7170E" w:rsidP="00E7170E">
      <w:pPr>
        <w:numPr>
          <w:ilvl w:val="0"/>
          <w:numId w:val="39"/>
        </w:numPr>
        <w:ind w:right="-509"/>
        <w:rPr>
          <w:rFonts w:ascii="Trebuchet MS" w:hAnsi="Trebuchet MS"/>
          <w:sz w:val="20"/>
        </w:rPr>
      </w:pPr>
      <w:r w:rsidRPr="00E7170E">
        <w:rPr>
          <w:rFonts w:ascii="Trebuchet MS" w:hAnsi="Trebuchet MS"/>
          <w:sz w:val="20"/>
        </w:rPr>
        <w:t>At the age of 16 the member only to withdraw, unless a standard account mandate has been completed by the member.</w:t>
      </w:r>
    </w:p>
    <w:p w:rsidR="00E7170E" w:rsidRPr="00B43030" w:rsidRDefault="00E7170E">
      <w:pPr>
        <w:ind w:left="720" w:right="-509" w:hanging="720"/>
        <w:rPr>
          <w:rFonts w:ascii="Trebuchet MS" w:hAnsi="Trebuchet MS"/>
          <w:b/>
          <w:sz w:val="20"/>
        </w:rPr>
      </w:pPr>
    </w:p>
    <w:p w:rsidR="002D38D9" w:rsidRPr="00B43030" w:rsidRDefault="002D38D9">
      <w:pPr>
        <w:ind w:right="-509"/>
        <w:rPr>
          <w:rFonts w:ascii="Trebuchet MS" w:hAnsi="Trebuchet MS"/>
          <w:sz w:val="20"/>
        </w:rPr>
      </w:pPr>
    </w:p>
    <w:p w:rsidR="002D38D9" w:rsidRPr="00B43030" w:rsidRDefault="002D38D9" w:rsidP="00E4464C">
      <w:pPr>
        <w:ind w:left="720" w:right="-509" w:hanging="720"/>
        <w:rPr>
          <w:rFonts w:ascii="Trebuchet MS" w:hAnsi="Trebuchet MS"/>
          <w:b/>
          <w:sz w:val="20"/>
        </w:rPr>
      </w:pPr>
      <w:r w:rsidRPr="00B43030">
        <w:rPr>
          <w:rFonts w:ascii="Trebuchet MS" w:hAnsi="Trebuchet MS"/>
          <w:b/>
          <w:sz w:val="20"/>
        </w:rPr>
        <w:lastRenderedPageBreak/>
        <w:t xml:space="preserve">Rule </w:t>
      </w:r>
      <w:r>
        <w:rPr>
          <w:rFonts w:ascii="Trebuchet MS" w:hAnsi="Trebuchet MS"/>
          <w:b/>
          <w:sz w:val="20"/>
        </w:rPr>
        <w:t>9</w:t>
      </w:r>
      <w:r>
        <w:rPr>
          <w:rFonts w:ascii="Trebuchet MS" w:hAnsi="Trebuchet MS"/>
          <w:b/>
          <w:sz w:val="20"/>
        </w:rPr>
        <w:tab/>
      </w:r>
      <w:r>
        <w:rPr>
          <w:rFonts w:ascii="Trebuchet MS" w:hAnsi="Trebuchet MS"/>
          <w:b/>
          <w:sz w:val="20"/>
        </w:rPr>
        <w:tab/>
      </w:r>
      <w:r w:rsidRPr="00B43030">
        <w:rPr>
          <w:rFonts w:ascii="Trebuchet MS" w:hAnsi="Trebuchet MS"/>
          <w:b/>
          <w:sz w:val="20"/>
        </w:rPr>
        <w:t>Loans</w:t>
      </w:r>
    </w:p>
    <w:p w:rsidR="002D38D9" w:rsidRPr="00B43030" w:rsidRDefault="002D38D9" w:rsidP="00E4464C">
      <w:pPr>
        <w:ind w:left="720" w:right="-509" w:hanging="720"/>
        <w:rPr>
          <w:rFonts w:ascii="Trebuchet MS" w:hAnsi="Trebuchet MS"/>
          <w:b/>
          <w:sz w:val="20"/>
        </w:rPr>
      </w:pPr>
    </w:p>
    <w:p w:rsidR="002D38D9" w:rsidRPr="00B43030" w:rsidRDefault="002D38D9" w:rsidP="00E4464C">
      <w:pPr>
        <w:ind w:left="720" w:right="-509" w:hanging="720"/>
        <w:rPr>
          <w:rFonts w:ascii="Trebuchet MS" w:hAnsi="Trebuchet MS"/>
          <w:sz w:val="20"/>
        </w:rPr>
      </w:pPr>
      <w:r w:rsidRPr="00B43030">
        <w:rPr>
          <w:rFonts w:ascii="Trebuchet MS" w:hAnsi="Trebuchet MS"/>
          <w:sz w:val="20"/>
        </w:rPr>
        <w:t>(1)</w:t>
      </w:r>
      <w:r>
        <w:rPr>
          <w:rFonts w:ascii="Trebuchet MS" w:hAnsi="Trebuchet MS"/>
          <w:sz w:val="20"/>
        </w:rPr>
        <w:tab/>
        <w:t>T</w:t>
      </w:r>
      <w:r w:rsidRPr="00B43030">
        <w:rPr>
          <w:rFonts w:ascii="Trebuchet MS" w:hAnsi="Trebuchet MS"/>
          <w:sz w:val="20"/>
        </w:rPr>
        <w:t>he credit union may make a loan to a member for a provident or productive purpose</w:t>
      </w:r>
      <w:r w:rsidRPr="00B43030">
        <w:rPr>
          <w:rFonts w:ascii="Trebuchet MS" w:hAnsi="Trebuchet MS"/>
          <w:b/>
          <w:i/>
          <w:sz w:val="20"/>
        </w:rPr>
        <w:t xml:space="preserve">, </w:t>
      </w:r>
      <w:r w:rsidRPr="00B43030">
        <w:rPr>
          <w:rFonts w:ascii="Trebuchet MS" w:hAnsi="Trebuchet MS"/>
          <w:sz w:val="20"/>
        </w:rPr>
        <w:t xml:space="preserve">upon such security (or without security) and terms as the Board may provide; but no loan shall be made to a member who is under the age of </w:t>
      </w:r>
      <w:r>
        <w:rPr>
          <w:rFonts w:ascii="Trebuchet MS" w:hAnsi="Trebuchet MS"/>
          <w:sz w:val="20"/>
        </w:rPr>
        <w:t>18</w:t>
      </w:r>
      <w:r w:rsidRPr="00B43030">
        <w:rPr>
          <w:rFonts w:ascii="Trebuchet MS" w:hAnsi="Trebuchet MS"/>
          <w:sz w:val="20"/>
        </w:rPr>
        <w:t xml:space="preserve"> and neither is nor has been married unless an indemnity is provided by the member's parent or legal guardian or by a person approved by the Board.</w:t>
      </w:r>
      <w:r>
        <w:rPr>
          <w:rFonts w:ascii="Trebuchet MS" w:hAnsi="Trebuchet MS"/>
          <w:sz w:val="20"/>
        </w:rPr>
        <w:t xml:space="preserve">  The manner in which loans may be applied for, considered and made shall be determined by such policies as the Board may adopt in accordance with the Act and the Consumer Credit Directive (2008/48/EC)</w:t>
      </w:r>
      <w:r w:rsidR="006E7047">
        <w:rPr>
          <w:rFonts w:ascii="Trebuchet MS" w:hAnsi="Trebuchet MS"/>
          <w:sz w:val="20"/>
        </w:rPr>
        <w:t xml:space="preserve"> and the European Communities (Consumer Credit Agreements) Regulations 2010</w:t>
      </w:r>
      <w:r>
        <w:rPr>
          <w:rFonts w:ascii="Trebuchet MS" w:hAnsi="Trebuchet MS"/>
          <w:sz w:val="20"/>
        </w:rPr>
        <w:t xml:space="preserve">. </w:t>
      </w:r>
    </w:p>
    <w:p w:rsidR="002D38D9" w:rsidRPr="00B43030" w:rsidRDefault="002D38D9" w:rsidP="00E4464C">
      <w:pPr>
        <w:ind w:left="720" w:right="-509" w:hanging="720"/>
        <w:rPr>
          <w:rFonts w:ascii="Trebuchet MS" w:hAnsi="Trebuchet MS"/>
          <w:sz w:val="20"/>
        </w:rPr>
      </w:pPr>
    </w:p>
    <w:p w:rsidR="002D38D9" w:rsidRPr="00B43030" w:rsidRDefault="002D38D9" w:rsidP="00F608E3">
      <w:pPr>
        <w:ind w:left="720" w:right="-509" w:hanging="720"/>
        <w:rPr>
          <w:rFonts w:ascii="Trebuchet MS" w:hAnsi="Trebuchet MS"/>
          <w:sz w:val="20"/>
        </w:rPr>
      </w:pPr>
      <w:r w:rsidRPr="00B43030">
        <w:rPr>
          <w:rFonts w:ascii="Trebuchet MS" w:hAnsi="Trebuchet MS"/>
          <w:sz w:val="20"/>
        </w:rPr>
        <w:t>(2)</w:t>
      </w:r>
      <w:r>
        <w:rPr>
          <w:rFonts w:ascii="Trebuchet MS" w:hAnsi="Trebuchet MS"/>
          <w:sz w:val="20"/>
        </w:rPr>
        <w:tab/>
      </w:r>
      <w:r w:rsidRPr="00B43030">
        <w:rPr>
          <w:rFonts w:ascii="Trebuchet MS" w:hAnsi="Trebuchet MS"/>
          <w:sz w:val="20"/>
        </w:rPr>
        <w:t xml:space="preserve">Subject to the limits prescribed by law and by these Rules, the Board shall determine from time to time the maximum amount which may, at a particular time, be on loan to a member either by way of secured loans or by way of unsecured loans, and such limits shall apply equally to all members. The credit union may make loans to a member provided the amount of the member's outstanding liability (including contingent liability) to the credit union, whether as borrower, guarantor or otherwise, does not exceed </w:t>
      </w:r>
      <w:r>
        <w:rPr>
          <w:rFonts w:ascii="Trebuchet MS" w:hAnsi="Trebuchet MS"/>
          <w:sz w:val="20"/>
        </w:rPr>
        <w:t>the limits set by Board policy</w:t>
      </w:r>
      <w:r w:rsidRPr="00B43030">
        <w:rPr>
          <w:rFonts w:ascii="Trebuchet MS" w:hAnsi="Trebuchet MS"/>
          <w:sz w:val="20"/>
        </w:rPr>
        <w:t>.</w:t>
      </w:r>
    </w:p>
    <w:p w:rsidR="002D38D9" w:rsidRPr="00B43030" w:rsidRDefault="002D38D9" w:rsidP="00E4464C">
      <w:pPr>
        <w:ind w:right="-509"/>
        <w:rPr>
          <w:rFonts w:ascii="Trebuchet MS" w:hAnsi="Trebuchet MS"/>
          <w:sz w:val="20"/>
        </w:rPr>
      </w:pPr>
    </w:p>
    <w:p w:rsidR="002D38D9" w:rsidRPr="00B43030" w:rsidRDefault="002D38D9" w:rsidP="00F608E3">
      <w:pPr>
        <w:ind w:left="720" w:right="-509" w:hanging="720"/>
        <w:rPr>
          <w:rFonts w:ascii="Trebuchet MS" w:hAnsi="Trebuchet MS"/>
          <w:sz w:val="20"/>
        </w:rPr>
      </w:pPr>
      <w:r w:rsidRPr="00B43030">
        <w:rPr>
          <w:rFonts w:ascii="Trebuchet MS" w:hAnsi="Trebuchet MS"/>
          <w:sz w:val="20"/>
        </w:rPr>
        <w:t>(3)</w:t>
      </w:r>
      <w:r>
        <w:rPr>
          <w:rFonts w:ascii="Trebuchet MS" w:hAnsi="Trebuchet MS"/>
          <w:sz w:val="20"/>
        </w:rPr>
        <w:tab/>
      </w:r>
      <w:r w:rsidRPr="00B43030">
        <w:rPr>
          <w:rFonts w:ascii="Trebuchet MS" w:hAnsi="Trebuchet MS"/>
          <w:sz w:val="20"/>
        </w:rPr>
        <w:t>The credit union may make loans to persons ceasing to have the common bond required of members</w:t>
      </w:r>
      <w:r>
        <w:rPr>
          <w:rFonts w:ascii="Trebuchet MS" w:hAnsi="Trebuchet MS"/>
          <w:sz w:val="20"/>
        </w:rPr>
        <w:t xml:space="preserve"> (a “non-qualifying member”) </w:t>
      </w:r>
      <w:r w:rsidR="00F250EA">
        <w:rPr>
          <w:rFonts w:ascii="Trebuchet MS" w:hAnsi="Trebuchet MS"/>
          <w:sz w:val="20"/>
        </w:rPr>
        <w:t>[</w:t>
      </w:r>
      <w:r w:rsidRPr="00B43030">
        <w:rPr>
          <w:rFonts w:ascii="Trebuchet MS" w:hAnsi="Trebuchet MS"/>
          <w:sz w:val="20"/>
        </w:rPr>
        <w:t>provided the total amount outstanding in respect of all such loans shall not exceed such percentage as may be approved by the Bank of the total amount outstanding in respect of all loans made by the credit union to its members</w:t>
      </w:r>
      <w:r>
        <w:rPr>
          <w:rFonts w:ascii="Trebuchet MS" w:hAnsi="Trebuchet MS"/>
          <w:sz w:val="20"/>
        </w:rPr>
        <w:t xml:space="preserve"> or such lower limit as may be set by Board policy</w:t>
      </w:r>
      <w:r w:rsidR="00F250EA" w:rsidRPr="00FC3DF2">
        <w:rPr>
          <w:rFonts w:ascii="Trebuchet MS" w:hAnsi="Trebuchet MS"/>
          <w:b/>
          <w:i/>
          <w:sz w:val="20"/>
        </w:rPr>
        <w:t xml:space="preserve"> </w:t>
      </w:r>
    </w:p>
    <w:p w:rsidR="002D38D9" w:rsidRPr="00B43030" w:rsidRDefault="002D38D9" w:rsidP="00E4464C">
      <w:pPr>
        <w:ind w:left="720" w:right="-509" w:hanging="720"/>
        <w:rPr>
          <w:rFonts w:ascii="Trebuchet MS" w:hAnsi="Trebuchet MS"/>
          <w:sz w:val="20"/>
        </w:rPr>
      </w:pPr>
    </w:p>
    <w:p w:rsidR="002D38D9" w:rsidRPr="00B43030" w:rsidRDefault="002D38D9" w:rsidP="00F608E3">
      <w:pPr>
        <w:ind w:left="720" w:right="-509" w:hanging="720"/>
        <w:rPr>
          <w:rFonts w:ascii="Trebuchet MS" w:hAnsi="Trebuchet MS"/>
          <w:sz w:val="20"/>
        </w:rPr>
      </w:pPr>
      <w:r w:rsidRPr="00B43030">
        <w:rPr>
          <w:rFonts w:ascii="Trebuchet MS" w:hAnsi="Trebuchet MS"/>
          <w:sz w:val="20"/>
        </w:rPr>
        <w:t>(4)</w:t>
      </w:r>
      <w:r>
        <w:rPr>
          <w:rFonts w:ascii="Trebuchet MS" w:hAnsi="Trebuchet MS"/>
          <w:sz w:val="20"/>
        </w:rPr>
        <w:tab/>
      </w:r>
      <w:r w:rsidRPr="00B43030">
        <w:rPr>
          <w:rFonts w:ascii="Trebuchet MS" w:hAnsi="Trebuchet MS"/>
          <w:sz w:val="20"/>
        </w:rPr>
        <w:t>The credit union may accept, in respect of a loan, in addition to other forms of security, a guarantee by a member, or a pledge by a member of shares in or deposits with the credit union, and, where such a guarantee or pledge is accepted, it shall be deemed to be a security for the loan. The credit union shall not accept from an officer of the credit union a guarantee for a loan to another member unless that other member is the officer's spouse, civil partner, child or parent.</w:t>
      </w:r>
    </w:p>
    <w:p w:rsidR="002D38D9" w:rsidRPr="00B43030" w:rsidRDefault="002D38D9" w:rsidP="00F608E3">
      <w:pPr>
        <w:ind w:right="-509"/>
        <w:rPr>
          <w:rFonts w:ascii="Trebuchet MS" w:hAnsi="Trebuchet MS"/>
          <w:sz w:val="20"/>
        </w:rPr>
      </w:pPr>
    </w:p>
    <w:p w:rsidR="002D38D9" w:rsidRPr="00B43030" w:rsidRDefault="002D38D9" w:rsidP="00F608E3">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5</w:t>
      </w:r>
      <w:r w:rsidRPr="00B43030">
        <w:rPr>
          <w:rFonts w:ascii="Trebuchet MS" w:hAnsi="Trebuchet MS"/>
          <w:sz w:val="20"/>
        </w:rPr>
        <w:t>)</w:t>
      </w:r>
      <w:r>
        <w:rPr>
          <w:rFonts w:ascii="Trebuchet MS" w:hAnsi="Trebuchet MS"/>
          <w:sz w:val="20"/>
        </w:rPr>
        <w:tab/>
      </w:r>
      <w:r w:rsidRPr="00B43030">
        <w:rPr>
          <w:rFonts w:ascii="Trebuchet MS" w:hAnsi="Trebuchet MS"/>
          <w:sz w:val="20"/>
        </w:rPr>
        <w:t>The credit union shall not make a loan to a member unless it is approved:</w:t>
      </w:r>
    </w:p>
    <w:p w:rsidR="002D38D9" w:rsidRPr="00B43030" w:rsidRDefault="002D38D9" w:rsidP="00E4464C">
      <w:pPr>
        <w:ind w:left="720" w:right="-509" w:hanging="720"/>
        <w:rPr>
          <w:rFonts w:ascii="Trebuchet MS" w:hAnsi="Trebuchet MS"/>
          <w:sz w:val="20"/>
        </w:rPr>
      </w:pPr>
    </w:p>
    <w:p w:rsidR="002D38D9" w:rsidRPr="00B43030" w:rsidRDefault="002D38D9" w:rsidP="00E4464C">
      <w:pPr>
        <w:ind w:left="1440" w:right="-509" w:hanging="720"/>
        <w:rPr>
          <w:rFonts w:ascii="Trebuchet MS" w:hAnsi="Trebuchet MS"/>
          <w:sz w:val="20"/>
        </w:rPr>
      </w:pPr>
      <w:r w:rsidRPr="00B43030">
        <w:rPr>
          <w:rFonts w:ascii="Trebuchet MS" w:hAnsi="Trebuchet MS"/>
          <w:sz w:val="20"/>
        </w:rPr>
        <w:t>(a)</w:t>
      </w:r>
      <w:r>
        <w:rPr>
          <w:rFonts w:ascii="Trebuchet MS" w:hAnsi="Trebuchet MS"/>
          <w:sz w:val="20"/>
        </w:rPr>
        <w:tab/>
      </w:r>
      <w:r w:rsidRPr="00B43030">
        <w:rPr>
          <w:rFonts w:ascii="Trebuchet MS" w:hAnsi="Trebuchet MS"/>
          <w:sz w:val="20"/>
        </w:rPr>
        <w:t>by such number of members of the Board voting by secret ballot at a meeting of the board at which the application for the loan is considered as represents at least two-thirds of those present and a majority of the members of the Board as a whole; or</w:t>
      </w:r>
    </w:p>
    <w:p w:rsidR="002D38D9" w:rsidRPr="00B43030" w:rsidRDefault="002D38D9" w:rsidP="00E4464C">
      <w:pPr>
        <w:ind w:left="1440" w:right="-509" w:hanging="720"/>
        <w:rPr>
          <w:rFonts w:ascii="Trebuchet MS" w:hAnsi="Trebuchet MS"/>
          <w:sz w:val="20"/>
        </w:rPr>
      </w:pPr>
    </w:p>
    <w:p w:rsidR="002D38D9" w:rsidRPr="00B43030" w:rsidRDefault="002D38D9" w:rsidP="00E4464C">
      <w:pPr>
        <w:ind w:left="1440" w:right="-509" w:hanging="720"/>
        <w:rPr>
          <w:rFonts w:ascii="Trebuchet MS" w:hAnsi="Trebuchet MS"/>
          <w:sz w:val="20"/>
        </w:rPr>
      </w:pPr>
      <w:r w:rsidRPr="00B43030">
        <w:rPr>
          <w:rFonts w:ascii="Trebuchet MS" w:hAnsi="Trebuchet MS"/>
          <w:sz w:val="20"/>
        </w:rPr>
        <w:t>(b)</w:t>
      </w:r>
      <w:r>
        <w:rPr>
          <w:rFonts w:ascii="Trebuchet MS" w:hAnsi="Trebuchet MS"/>
          <w:sz w:val="20"/>
        </w:rPr>
        <w:tab/>
      </w:r>
      <w:r w:rsidRPr="00B43030">
        <w:rPr>
          <w:rFonts w:ascii="Trebuchet MS" w:hAnsi="Trebuchet MS"/>
          <w:sz w:val="20"/>
        </w:rPr>
        <w:t>by such number of members of the credit committee present at a meeting of that committee at which the application for the loan is considered as represents at least two-</w:t>
      </w:r>
      <w:r w:rsidRPr="00B43030">
        <w:rPr>
          <w:rFonts w:ascii="Trebuchet MS" w:hAnsi="Trebuchet MS"/>
          <w:sz w:val="20"/>
        </w:rPr>
        <w:lastRenderedPageBreak/>
        <w:t>thirds of those present and a majority of the committee members as a whole; or</w:t>
      </w:r>
    </w:p>
    <w:p w:rsidR="002D38D9" w:rsidRPr="00B43030" w:rsidRDefault="002D38D9" w:rsidP="00E4464C">
      <w:pPr>
        <w:ind w:left="1440" w:right="-509" w:hanging="720"/>
        <w:rPr>
          <w:rFonts w:ascii="Trebuchet MS" w:hAnsi="Trebuchet MS"/>
          <w:sz w:val="20"/>
        </w:rPr>
      </w:pPr>
    </w:p>
    <w:p w:rsidR="002D38D9" w:rsidRPr="00B43030" w:rsidRDefault="002D38D9" w:rsidP="00E4464C">
      <w:pPr>
        <w:ind w:left="1440" w:right="-509" w:hanging="720"/>
        <w:rPr>
          <w:rFonts w:ascii="Trebuchet MS" w:hAnsi="Trebuchet MS"/>
          <w:sz w:val="20"/>
        </w:rPr>
      </w:pPr>
      <w:r w:rsidRPr="00B43030">
        <w:rPr>
          <w:rFonts w:ascii="Trebuchet MS" w:hAnsi="Trebuchet MS"/>
          <w:sz w:val="20"/>
        </w:rPr>
        <w:t>(c)</w:t>
      </w:r>
      <w:r>
        <w:rPr>
          <w:rFonts w:ascii="Trebuchet MS" w:hAnsi="Trebuchet MS"/>
          <w:sz w:val="20"/>
        </w:rPr>
        <w:tab/>
      </w:r>
      <w:r w:rsidRPr="00B43030">
        <w:rPr>
          <w:rFonts w:ascii="Trebuchet MS" w:hAnsi="Trebuchet MS"/>
          <w:sz w:val="20"/>
        </w:rPr>
        <w:t>by a credit officer.</w:t>
      </w:r>
    </w:p>
    <w:p w:rsidR="002D38D9" w:rsidRPr="00B43030" w:rsidRDefault="002D38D9" w:rsidP="00E4464C">
      <w:pPr>
        <w:ind w:left="720" w:right="-509" w:hanging="720"/>
        <w:rPr>
          <w:rFonts w:ascii="Trebuchet MS" w:hAnsi="Trebuchet MS"/>
          <w:sz w:val="20"/>
        </w:rPr>
      </w:pPr>
    </w:p>
    <w:p w:rsidR="002D38D9" w:rsidRPr="00B43030" w:rsidRDefault="002D38D9" w:rsidP="00C53105">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6</w:t>
      </w:r>
      <w:r w:rsidRPr="00B43030">
        <w:rPr>
          <w:rFonts w:ascii="Trebuchet MS" w:hAnsi="Trebuchet MS"/>
          <w:sz w:val="20"/>
        </w:rPr>
        <w:t>)</w:t>
      </w:r>
      <w:r>
        <w:rPr>
          <w:rFonts w:ascii="Trebuchet MS" w:hAnsi="Trebuchet MS"/>
          <w:sz w:val="20"/>
        </w:rPr>
        <w:tab/>
      </w:r>
      <w:r w:rsidRPr="00B43030">
        <w:rPr>
          <w:rFonts w:ascii="Trebuchet MS" w:hAnsi="Trebuchet MS"/>
          <w:sz w:val="20"/>
        </w:rPr>
        <w:t>A loan to a</w:t>
      </w:r>
      <w:r>
        <w:rPr>
          <w:rFonts w:ascii="Trebuchet MS" w:hAnsi="Trebuchet MS"/>
          <w:sz w:val="20"/>
        </w:rPr>
        <w:t xml:space="preserve">n officer exceeding his savings </w:t>
      </w:r>
      <w:r w:rsidRPr="00B43030">
        <w:rPr>
          <w:rFonts w:ascii="Trebuchet MS" w:hAnsi="Trebuchet MS"/>
          <w:sz w:val="20"/>
        </w:rPr>
        <w:t>may not be approved except by special committee consisting of a majority of the Board</w:t>
      </w:r>
      <w:r>
        <w:rPr>
          <w:rFonts w:ascii="Trebuchet MS" w:hAnsi="Trebuchet MS"/>
          <w:sz w:val="20"/>
        </w:rPr>
        <w:t xml:space="preserve"> and</w:t>
      </w:r>
      <w:r w:rsidRPr="00B43030">
        <w:rPr>
          <w:rFonts w:ascii="Trebuchet MS" w:hAnsi="Trebuchet MS"/>
          <w:sz w:val="20"/>
        </w:rPr>
        <w:t xml:space="preserve"> at least one member of the credit committee but shall not include the applicant for the loan.  A loan to an officer </w:t>
      </w:r>
      <w:r>
        <w:rPr>
          <w:rFonts w:ascii="Trebuchet MS" w:hAnsi="Trebuchet MS"/>
          <w:sz w:val="20"/>
        </w:rPr>
        <w:t>not exceeding his/her savings may be approved in accordance with either Rule (9)(6)(b) or (c)</w:t>
      </w:r>
      <w:r w:rsidRPr="00B43030">
        <w:rPr>
          <w:rFonts w:ascii="Trebuchet MS" w:hAnsi="Trebuchet MS"/>
          <w:sz w:val="20"/>
        </w:rPr>
        <w:t>.</w:t>
      </w:r>
    </w:p>
    <w:p w:rsidR="002D38D9" w:rsidRDefault="002D38D9" w:rsidP="00E4464C">
      <w:pPr>
        <w:ind w:left="720" w:right="-509" w:hanging="720"/>
        <w:rPr>
          <w:rFonts w:ascii="Trebuchet MS" w:hAnsi="Trebuchet MS"/>
          <w:sz w:val="20"/>
        </w:rPr>
      </w:pPr>
    </w:p>
    <w:p w:rsidR="002D38D9" w:rsidRPr="00B43030" w:rsidRDefault="002D38D9" w:rsidP="00E4464C">
      <w:pPr>
        <w:ind w:left="720" w:right="-509" w:hanging="720"/>
        <w:rPr>
          <w:rFonts w:ascii="Trebuchet MS" w:hAnsi="Trebuchet MS"/>
          <w:sz w:val="20"/>
        </w:rPr>
      </w:pPr>
      <w:r>
        <w:rPr>
          <w:rFonts w:ascii="Trebuchet MS" w:hAnsi="Trebuchet MS"/>
          <w:sz w:val="20"/>
        </w:rPr>
        <w:t>(7)</w:t>
      </w:r>
      <w:r>
        <w:rPr>
          <w:rFonts w:ascii="Trebuchet MS" w:hAnsi="Trebuchet MS"/>
          <w:sz w:val="20"/>
        </w:rPr>
        <w:tab/>
      </w:r>
      <w:r w:rsidRPr="00B43030">
        <w:rPr>
          <w:rFonts w:ascii="Trebuchet MS" w:hAnsi="Trebuchet MS"/>
          <w:sz w:val="20"/>
        </w:rPr>
        <w:t xml:space="preserve">Any person knowingly responsible for the issue of a </w:t>
      </w:r>
      <w:r>
        <w:rPr>
          <w:rFonts w:ascii="Trebuchet MS" w:hAnsi="Trebuchet MS"/>
          <w:sz w:val="20"/>
        </w:rPr>
        <w:t xml:space="preserve">non-compliant </w:t>
      </w:r>
      <w:r w:rsidRPr="00B43030">
        <w:rPr>
          <w:rFonts w:ascii="Trebuchet MS" w:hAnsi="Trebuchet MS"/>
          <w:sz w:val="20"/>
        </w:rPr>
        <w:t>loan to a non-member shall be jointly and severally liable with the borrower to the credit union in the amount of the loan and accrued interest.</w:t>
      </w:r>
    </w:p>
    <w:p w:rsidR="002D38D9" w:rsidRPr="00B43030" w:rsidRDefault="002D38D9" w:rsidP="00E4464C">
      <w:pPr>
        <w:ind w:left="360" w:right="-509"/>
        <w:rPr>
          <w:rFonts w:ascii="Trebuchet MS" w:hAnsi="Trebuchet MS"/>
          <w:sz w:val="20"/>
        </w:rPr>
      </w:pPr>
    </w:p>
    <w:p w:rsidR="002D38D9" w:rsidRPr="00B43030" w:rsidRDefault="002D38D9" w:rsidP="00E4464C">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8</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If an application for a loan which was considered by the credit committee or by a credit officer was not approved under Rule </w:t>
      </w:r>
      <w:r>
        <w:rPr>
          <w:rFonts w:ascii="Trebuchet MS" w:hAnsi="Trebuchet MS"/>
          <w:sz w:val="20"/>
        </w:rPr>
        <w:t>9</w:t>
      </w:r>
      <w:r w:rsidRPr="00B43030">
        <w:rPr>
          <w:rFonts w:ascii="Trebuchet MS" w:hAnsi="Trebuchet MS"/>
          <w:sz w:val="20"/>
        </w:rPr>
        <w:t>(</w:t>
      </w:r>
      <w:r>
        <w:rPr>
          <w:rFonts w:ascii="Trebuchet MS" w:hAnsi="Trebuchet MS"/>
          <w:sz w:val="20"/>
        </w:rPr>
        <w:t>5</w:t>
      </w:r>
      <w:r w:rsidRPr="00B43030">
        <w:rPr>
          <w:rFonts w:ascii="Trebuchet MS" w:hAnsi="Trebuchet MS"/>
          <w:sz w:val="20"/>
        </w:rPr>
        <w:t xml:space="preserve">), the </w:t>
      </w:r>
      <w:r>
        <w:rPr>
          <w:rFonts w:ascii="Trebuchet MS" w:hAnsi="Trebuchet MS"/>
          <w:sz w:val="20"/>
        </w:rPr>
        <w:t xml:space="preserve">member (or non-qualifying member) </w:t>
      </w:r>
      <w:r w:rsidRPr="00B43030">
        <w:rPr>
          <w:rFonts w:ascii="Trebuchet MS" w:hAnsi="Trebuchet MS"/>
          <w:sz w:val="20"/>
        </w:rPr>
        <w:t xml:space="preserve">may appeal to the Board (excluding, where the application for the loan was considered by the credit committee, any director who is a member of that committee) which, by a decision of </w:t>
      </w:r>
      <w:r>
        <w:rPr>
          <w:rFonts w:ascii="Trebuchet MS" w:hAnsi="Trebuchet MS"/>
          <w:sz w:val="20"/>
        </w:rPr>
        <w:t xml:space="preserve">at least two thirds of </w:t>
      </w:r>
      <w:r w:rsidRPr="00B43030">
        <w:rPr>
          <w:rFonts w:ascii="Trebuchet MS" w:hAnsi="Trebuchet MS"/>
          <w:sz w:val="20"/>
        </w:rPr>
        <w:t xml:space="preserve">such </w:t>
      </w:r>
      <w:r>
        <w:rPr>
          <w:rFonts w:ascii="Trebuchet MS" w:hAnsi="Trebuchet MS"/>
          <w:sz w:val="20"/>
        </w:rPr>
        <w:t>directors</w:t>
      </w:r>
      <w:r w:rsidRPr="00B43030">
        <w:rPr>
          <w:rFonts w:ascii="Trebuchet MS" w:hAnsi="Trebuchet MS"/>
          <w:sz w:val="20"/>
        </w:rPr>
        <w:t xml:space="preserve"> present at the meeting at which the appeal is considered, may give approval to the loan, overriding the decision of the credit committee or credit officer, as the case may be. For the purposes of the consideration of an appeal under this Rule, the </w:t>
      </w:r>
      <w:r>
        <w:rPr>
          <w:rFonts w:ascii="Trebuchet MS" w:hAnsi="Trebuchet MS"/>
          <w:sz w:val="20"/>
        </w:rPr>
        <w:t>Board</w:t>
      </w:r>
      <w:r w:rsidRPr="00B43030">
        <w:rPr>
          <w:rFonts w:ascii="Trebuchet MS" w:hAnsi="Trebuchet MS"/>
          <w:sz w:val="20"/>
        </w:rPr>
        <w:t xml:space="preserve"> shall not be regarded as quorate unless there </w:t>
      </w:r>
      <w:r>
        <w:rPr>
          <w:rFonts w:ascii="Trebuchet MS" w:hAnsi="Trebuchet MS"/>
          <w:sz w:val="20"/>
        </w:rPr>
        <w:t>is</w:t>
      </w:r>
      <w:r w:rsidRPr="00B43030">
        <w:rPr>
          <w:rFonts w:ascii="Trebuchet MS" w:hAnsi="Trebuchet MS"/>
          <w:sz w:val="20"/>
        </w:rPr>
        <w:t xml:space="preserve"> present a majority of the directors</w:t>
      </w:r>
      <w:r>
        <w:rPr>
          <w:rFonts w:ascii="Trebuchet MS" w:hAnsi="Trebuchet MS"/>
          <w:sz w:val="20"/>
        </w:rPr>
        <w:t xml:space="preserve"> entitled to participate in the appeal</w:t>
      </w:r>
      <w:r w:rsidRPr="00B43030">
        <w:rPr>
          <w:rFonts w:ascii="Trebuchet MS" w:hAnsi="Trebuchet MS"/>
          <w:sz w:val="20"/>
        </w:rPr>
        <w:t>.</w:t>
      </w:r>
    </w:p>
    <w:p w:rsidR="002D38D9" w:rsidRPr="00B43030" w:rsidRDefault="002D38D9" w:rsidP="00E4464C">
      <w:pPr>
        <w:ind w:right="-509"/>
        <w:rPr>
          <w:rFonts w:ascii="Trebuchet MS" w:hAnsi="Trebuchet MS"/>
          <w:sz w:val="20"/>
        </w:rPr>
      </w:pPr>
    </w:p>
    <w:p w:rsidR="002D38D9" w:rsidRPr="00B43030" w:rsidRDefault="002D38D9" w:rsidP="00C14F06">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9</w:t>
      </w:r>
      <w:r w:rsidRPr="00B43030">
        <w:rPr>
          <w:rFonts w:ascii="Trebuchet MS" w:hAnsi="Trebuchet MS"/>
          <w:sz w:val="20"/>
        </w:rPr>
        <w:t>)</w:t>
      </w:r>
      <w:r>
        <w:rPr>
          <w:rFonts w:ascii="Trebuchet MS" w:hAnsi="Trebuchet MS"/>
          <w:sz w:val="20"/>
        </w:rPr>
        <w:tab/>
      </w:r>
      <w:r w:rsidRPr="00B43030">
        <w:rPr>
          <w:rFonts w:ascii="Trebuchet MS" w:hAnsi="Trebuchet MS"/>
          <w:sz w:val="20"/>
        </w:rPr>
        <w:t>The credit union may purchase and maintain such insurances as the Act may require or permit and as the Board consider necessary or desirable including insurance of members in relation to their shares and to loans made to them.</w:t>
      </w:r>
    </w:p>
    <w:p w:rsidR="002D38D9" w:rsidRPr="00B43030" w:rsidRDefault="002D38D9">
      <w:pPr>
        <w:ind w:right="-509"/>
        <w:rPr>
          <w:rFonts w:ascii="Trebuchet MS" w:hAnsi="Trebuchet MS"/>
          <w:sz w:val="20"/>
        </w:rPr>
      </w:pPr>
    </w:p>
    <w:p w:rsidR="002D38D9" w:rsidRPr="00B43030" w:rsidRDefault="002D38D9" w:rsidP="00E4464C">
      <w:pPr>
        <w:ind w:right="-329"/>
        <w:rPr>
          <w:rFonts w:ascii="Trebuchet MS" w:hAnsi="Trebuchet MS"/>
          <w:b/>
          <w:i/>
          <w:sz w:val="20"/>
        </w:rPr>
      </w:pPr>
      <w:r w:rsidRPr="00B43030">
        <w:rPr>
          <w:rFonts w:ascii="Trebuchet MS" w:hAnsi="Trebuchet MS"/>
          <w:b/>
          <w:sz w:val="20"/>
        </w:rPr>
        <w:t>Rule 1</w:t>
      </w:r>
      <w:r>
        <w:rPr>
          <w:rFonts w:ascii="Trebuchet MS" w:hAnsi="Trebuchet MS"/>
          <w:b/>
          <w:sz w:val="20"/>
        </w:rPr>
        <w:t>0</w:t>
      </w:r>
      <w:r>
        <w:rPr>
          <w:rFonts w:ascii="Trebuchet MS" w:hAnsi="Trebuchet MS"/>
          <w:b/>
          <w:sz w:val="20"/>
        </w:rPr>
        <w:tab/>
      </w:r>
      <w:r>
        <w:rPr>
          <w:rFonts w:ascii="Trebuchet MS" w:hAnsi="Trebuchet MS"/>
          <w:b/>
          <w:sz w:val="20"/>
        </w:rPr>
        <w:tab/>
        <w:t>Custody and u</w:t>
      </w:r>
      <w:r w:rsidRPr="00B43030">
        <w:rPr>
          <w:rFonts w:ascii="Trebuchet MS" w:hAnsi="Trebuchet MS"/>
          <w:b/>
          <w:sz w:val="20"/>
        </w:rPr>
        <w:t>se of seal</w:t>
      </w:r>
    </w:p>
    <w:p w:rsidR="002D38D9" w:rsidRPr="00B43030" w:rsidRDefault="002D38D9" w:rsidP="00E4464C">
      <w:pPr>
        <w:ind w:right="-329"/>
        <w:rPr>
          <w:rFonts w:ascii="Trebuchet MS" w:hAnsi="Trebuchet MS"/>
          <w:b/>
          <w:sz w:val="20"/>
        </w:rPr>
      </w:pPr>
    </w:p>
    <w:p w:rsidR="002D38D9" w:rsidRPr="00B43030" w:rsidRDefault="002D38D9" w:rsidP="00E4464C">
      <w:pPr>
        <w:ind w:right="-329"/>
        <w:rPr>
          <w:rFonts w:ascii="Trebuchet MS" w:hAnsi="Trebuchet MS"/>
          <w:sz w:val="20"/>
        </w:rPr>
      </w:pPr>
      <w:r w:rsidRPr="00B43030">
        <w:rPr>
          <w:rFonts w:ascii="Trebuchet MS" w:hAnsi="Trebuchet MS"/>
          <w:sz w:val="20"/>
        </w:rPr>
        <w:t xml:space="preserve">The credit union shall have its name engraved in legible characters on a seal which shall be kept in such custody as the Board may appoint. The seal of the credit union shall be used only under the authority of a resolution of the Board, the date whereof shall be mentioned in the instrument to which the seal is attached, and shall be attested by the signatures of two directors of the credit union and the countersignature of the </w:t>
      </w:r>
      <w:r>
        <w:rPr>
          <w:rFonts w:ascii="Trebuchet MS" w:hAnsi="Trebuchet MS"/>
          <w:sz w:val="20"/>
        </w:rPr>
        <w:t>S</w:t>
      </w:r>
      <w:r w:rsidRPr="00B43030">
        <w:rPr>
          <w:rFonts w:ascii="Trebuchet MS" w:hAnsi="Trebuchet MS"/>
          <w:sz w:val="20"/>
        </w:rPr>
        <w:t>ecretary for the time being.</w:t>
      </w:r>
    </w:p>
    <w:p w:rsidR="002D38D9" w:rsidRPr="00B43030" w:rsidRDefault="002D38D9">
      <w:pPr>
        <w:ind w:right="-509"/>
        <w:rPr>
          <w:rFonts w:ascii="Trebuchet MS" w:hAnsi="Trebuchet MS"/>
          <w:sz w:val="20"/>
        </w:rPr>
      </w:pPr>
    </w:p>
    <w:p w:rsidR="002D38D9" w:rsidRPr="00B43030" w:rsidRDefault="002D38D9" w:rsidP="00E4464C">
      <w:pPr>
        <w:ind w:right="-511"/>
        <w:rPr>
          <w:rFonts w:ascii="Trebuchet MS" w:hAnsi="Trebuchet MS"/>
          <w:b/>
          <w:sz w:val="20"/>
        </w:rPr>
      </w:pPr>
      <w:r w:rsidRPr="00B43030">
        <w:rPr>
          <w:rFonts w:ascii="Trebuchet MS" w:hAnsi="Trebuchet MS"/>
          <w:b/>
          <w:sz w:val="20"/>
        </w:rPr>
        <w:t>Rule 1</w:t>
      </w:r>
      <w:r>
        <w:rPr>
          <w:rFonts w:ascii="Trebuchet MS" w:hAnsi="Trebuchet MS"/>
          <w:b/>
          <w:sz w:val="20"/>
        </w:rPr>
        <w:t>1</w:t>
      </w:r>
      <w:r>
        <w:rPr>
          <w:rFonts w:ascii="Trebuchet MS" w:hAnsi="Trebuchet MS"/>
          <w:b/>
          <w:sz w:val="20"/>
        </w:rPr>
        <w:tab/>
      </w:r>
      <w:r>
        <w:rPr>
          <w:rFonts w:ascii="Trebuchet MS" w:hAnsi="Trebuchet MS"/>
          <w:b/>
          <w:sz w:val="20"/>
        </w:rPr>
        <w:tab/>
      </w:r>
      <w:r w:rsidRPr="00B43030">
        <w:rPr>
          <w:rFonts w:ascii="Trebuchet MS" w:hAnsi="Trebuchet MS"/>
          <w:b/>
          <w:sz w:val="20"/>
        </w:rPr>
        <w:t>Audit of accounts</w:t>
      </w:r>
    </w:p>
    <w:p w:rsidR="002D38D9" w:rsidRPr="00B43030" w:rsidRDefault="002D38D9" w:rsidP="00E4464C">
      <w:pPr>
        <w:ind w:right="-511"/>
        <w:rPr>
          <w:rFonts w:ascii="Trebuchet MS" w:hAnsi="Trebuchet MS"/>
          <w:sz w:val="20"/>
        </w:rPr>
      </w:pPr>
    </w:p>
    <w:p w:rsidR="002D38D9" w:rsidRPr="00B43030" w:rsidRDefault="002D38D9" w:rsidP="000046A7">
      <w:pPr>
        <w:ind w:left="720" w:right="-511" w:hanging="720"/>
        <w:rPr>
          <w:rFonts w:ascii="Trebuchet MS" w:hAnsi="Trebuchet MS"/>
          <w:sz w:val="20"/>
        </w:rPr>
      </w:pPr>
      <w:r w:rsidRPr="00B43030">
        <w:rPr>
          <w:rFonts w:ascii="Trebuchet MS" w:hAnsi="Trebuchet MS"/>
          <w:sz w:val="20"/>
        </w:rPr>
        <w:t>(1)</w:t>
      </w:r>
      <w:r>
        <w:rPr>
          <w:rFonts w:ascii="Trebuchet MS" w:hAnsi="Trebuchet MS"/>
          <w:sz w:val="20"/>
        </w:rPr>
        <w:tab/>
      </w:r>
      <w:r w:rsidRPr="00B43030">
        <w:rPr>
          <w:rFonts w:ascii="Trebuchet MS" w:hAnsi="Trebuchet MS"/>
          <w:sz w:val="20"/>
        </w:rPr>
        <w:t xml:space="preserve">The auditor of the credit union appointed in accordance with the Act shall make a report to the </w:t>
      </w:r>
      <w:r w:rsidRPr="00B43030">
        <w:rPr>
          <w:rFonts w:ascii="Trebuchet MS" w:hAnsi="Trebuchet MS"/>
          <w:sz w:val="20"/>
        </w:rPr>
        <w:lastRenderedPageBreak/>
        <w:t>members on the accounts examined by him</w:t>
      </w:r>
      <w:r>
        <w:rPr>
          <w:rFonts w:ascii="Trebuchet MS" w:hAnsi="Trebuchet MS"/>
          <w:sz w:val="20"/>
        </w:rPr>
        <w:t>/her</w:t>
      </w:r>
      <w:r w:rsidRPr="00B43030">
        <w:rPr>
          <w:rFonts w:ascii="Trebuchet MS" w:hAnsi="Trebuchet MS"/>
          <w:sz w:val="20"/>
        </w:rPr>
        <w:t xml:space="preserve">, and on the annual accounts which are to be laid before the credit union at the </w:t>
      </w:r>
      <w:r>
        <w:rPr>
          <w:rFonts w:ascii="Trebuchet MS" w:hAnsi="Trebuchet MS"/>
          <w:sz w:val="20"/>
        </w:rPr>
        <w:t>AGM</w:t>
      </w:r>
      <w:r w:rsidRPr="00B43030">
        <w:rPr>
          <w:rFonts w:ascii="Trebuchet MS" w:hAnsi="Trebuchet MS"/>
          <w:sz w:val="20"/>
        </w:rPr>
        <w:t xml:space="preserve"> during his</w:t>
      </w:r>
      <w:r>
        <w:rPr>
          <w:rFonts w:ascii="Trebuchet MS" w:hAnsi="Trebuchet MS"/>
          <w:sz w:val="20"/>
        </w:rPr>
        <w:t>/her</w:t>
      </w:r>
      <w:r w:rsidRPr="00B43030">
        <w:rPr>
          <w:rFonts w:ascii="Trebuchet MS" w:hAnsi="Trebuchet MS"/>
          <w:sz w:val="20"/>
        </w:rPr>
        <w:t xml:space="preserve"> tenure of office; and the auditor</w:t>
      </w:r>
      <w:r>
        <w:rPr>
          <w:rFonts w:ascii="Trebuchet MS" w:hAnsi="Trebuchet MS"/>
          <w:sz w:val="20"/>
        </w:rPr>
        <w:t>’</w:t>
      </w:r>
      <w:r w:rsidRPr="00B43030">
        <w:rPr>
          <w:rFonts w:ascii="Trebuchet MS" w:hAnsi="Trebuchet MS"/>
          <w:sz w:val="20"/>
        </w:rPr>
        <w:t>s report</w:t>
      </w:r>
      <w:r>
        <w:rPr>
          <w:rFonts w:ascii="Trebuchet MS" w:hAnsi="Trebuchet MS"/>
          <w:sz w:val="20"/>
        </w:rPr>
        <w:t xml:space="preserve"> </w:t>
      </w:r>
      <w:r w:rsidRPr="00B43030">
        <w:rPr>
          <w:rFonts w:ascii="Trebuchet MS" w:hAnsi="Trebuchet MS"/>
          <w:sz w:val="20"/>
        </w:rPr>
        <w:t xml:space="preserve">shall be read at the </w:t>
      </w:r>
      <w:r>
        <w:rPr>
          <w:rFonts w:ascii="Trebuchet MS" w:hAnsi="Trebuchet MS"/>
          <w:sz w:val="20"/>
        </w:rPr>
        <w:t xml:space="preserve">AGM </w:t>
      </w:r>
      <w:r w:rsidRPr="00B43030">
        <w:rPr>
          <w:rFonts w:ascii="Trebuchet MS" w:hAnsi="Trebuchet MS"/>
          <w:sz w:val="20"/>
        </w:rPr>
        <w:t xml:space="preserve"> and shall be open to inspection by any member.</w:t>
      </w:r>
    </w:p>
    <w:p w:rsidR="002D38D9" w:rsidRPr="00B43030" w:rsidRDefault="002D38D9" w:rsidP="00E4464C">
      <w:pPr>
        <w:ind w:left="720" w:right="-511" w:hanging="720"/>
        <w:rPr>
          <w:rFonts w:ascii="Trebuchet MS" w:hAnsi="Trebuchet MS"/>
          <w:sz w:val="20"/>
        </w:rPr>
      </w:pPr>
    </w:p>
    <w:p w:rsidR="002D38D9" w:rsidRPr="00B43030" w:rsidRDefault="002D38D9" w:rsidP="00E4464C">
      <w:pPr>
        <w:ind w:left="720" w:right="-511" w:hanging="720"/>
        <w:rPr>
          <w:rFonts w:ascii="Trebuchet MS" w:hAnsi="Trebuchet MS"/>
          <w:sz w:val="20"/>
        </w:rPr>
      </w:pPr>
      <w:r w:rsidRPr="00B43030">
        <w:rPr>
          <w:rFonts w:ascii="Trebuchet MS" w:hAnsi="Trebuchet MS"/>
          <w:sz w:val="20"/>
        </w:rPr>
        <w:t xml:space="preserve">(2) </w:t>
      </w:r>
      <w:r>
        <w:rPr>
          <w:rFonts w:ascii="Trebuchet MS" w:hAnsi="Trebuchet MS"/>
          <w:sz w:val="20"/>
        </w:rPr>
        <w:tab/>
      </w:r>
      <w:r w:rsidRPr="00B43030">
        <w:rPr>
          <w:rFonts w:ascii="Trebuchet MS" w:hAnsi="Trebuchet MS"/>
          <w:sz w:val="20"/>
        </w:rPr>
        <w:t>Before signing his report, the auditor shall meet with and report to the</w:t>
      </w:r>
      <w:r w:rsidR="00840961">
        <w:rPr>
          <w:rFonts w:ascii="Trebuchet MS" w:hAnsi="Trebuchet MS"/>
          <w:sz w:val="20"/>
        </w:rPr>
        <w:t xml:space="preserve"> Audit Committee, the </w:t>
      </w:r>
      <w:r w:rsidRPr="00B43030">
        <w:rPr>
          <w:rFonts w:ascii="Trebuchet MS" w:hAnsi="Trebuchet MS"/>
          <w:sz w:val="20"/>
        </w:rPr>
        <w:t xml:space="preserve"> directors and the members of the </w:t>
      </w:r>
      <w:r w:rsidR="00840961">
        <w:rPr>
          <w:rFonts w:ascii="Trebuchet MS" w:hAnsi="Trebuchet MS"/>
          <w:sz w:val="20"/>
        </w:rPr>
        <w:t>B</w:t>
      </w:r>
      <w:r w:rsidRPr="00B43030">
        <w:rPr>
          <w:rFonts w:ascii="Trebuchet MS" w:hAnsi="Trebuchet MS"/>
          <w:sz w:val="20"/>
        </w:rPr>
        <w:t xml:space="preserve">oard </w:t>
      </w:r>
      <w:r w:rsidR="00840961">
        <w:rPr>
          <w:rFonts w:ascii="Trebuchet MS" w:hAnsi="Trebuchet MS"/>
          <w:sz w:val="20"/>
        </w:rPr>
        <w:t>O</w:t>
      </w:r>
      <w:r w:rsidRPr="00B43030">
        <w:rPr>
          <w:rFonts w:ascii="Trebuchet MS" w:hAnsi="Trebuchet MS"/>
          <w:sz w:val="20"/>
        </w:rPr>
        <w:t xml:space="preserve">versight </w:t>
      </w:r>
      <w:r w:rsidR="00840961">
        <w:rPr>
          <w:rFonts w:ascii="Trebuchet MS" w:hAnsi="Trebuchet MS"/>
          <w:sz w:val="20"/>
        </w:rPr>
        <w:t>C</w:t>
      </w:r>
      <w:r w:rsidRPr="00B43030">
        <w:rPr>
          <w:rFonts w:ascii="Trebuchet MS" w:hAnsi="Trebuchet MS"/>
          <w:sz w:val="20"/>
        </w:rPr>
        <w:t>ommittee on the annual accounts and any matter relating thereto which he</w:t>
      </w:r>
      <w:r>
        <w:rPr>
          <w:rFonts w:ascii="Trebuchet MS" w:hAnsi="Trebuchet MS"/>
          <w:sz w:val="20"/>
        </w:rPr>
        <w:t>/she</w:t>
      </w:r>
      <w:r w:rsidRPr="00B43030">
        <w:rPr>
          <w:rFonts w:ascii="Trebuchet MS" w:hAnsi="Trebuchet MS"/>
          <w:sz w:val="20"/>
        </w:rPr>
        <w:t xml:space="preserve"> considers should be drawn to their attention.</w:t>
      </w:r>
    </w:p>
    <w:p w:rsidR="002D38D9" w:rsidRPr="00B43030" w:rsidRDefault="002D38D9" w:rsidP="00E4464C">
      <w:pPr>
        <w:ind w:left="720" w:right="-511" w:hanging="720"/>
        <w:rPr>
          <w:rFonts w:ascii="Trebuchet MS" w:hAnsi="Trebuchet MS"/>
          <w:sz w:val="20"/>
        </w:rPr>
      </w:pPr>
    </w:p>
    <w:p w:rsidR="002D38D9" w:rsidRPr="00B43030" w:rsidRDefault="002D38D9" w:rsidP="00E4464C">
      <w:pPr>
        <w:ind w:left="720" w:right="-511" w:hanging="720"/>
        <w:rPr>
          <w:rFonts w:ascii="Trebuchet MS" w:hAnsi="Trebuchet MS"/>
          <w:sz w:val="20"/>
        </w:rPr>
      </w:pPr>
      <w:r w:rsidRPr="00B43030">
        <w:rPr>
          <w:rFonts w:ascii="Trebuchet MS" w:hAnsi="Trebuchet MS"/>
          <w:sz w:val="20"/>
        </w:rPr>
        <w:t xml:space="preserve">(3) </w:t>
      </w:r>
      <w:r>
        <w:rPr>
          <w:rFonts w:ascii="Trebuchet MS" w:hAnsi="Trebuchet MS"/>
          <w:sz w:val="20"/>
        </w:rPr>
        <w:tab/>
      </w:r>
      <w:r w:rsidRPr="00B43030">
        <w:rPr>
          <w:rFonts w:ascii="Trebuchet MS" w:hAnsi="Trebuchet MS"/>
          <w:sz w:val="20"/>
        </w:rPr>
        <w:t>The auditor</w:t>
      </w:r>
      <w:r>
        <w:rPr>
          <w:rFonts w:ascii="Trebuchet MS" w:hAnsi="Trebuchet MS"/>
          <w:sz w:val="20"/>
        </w:rPr>
        <w:t>’</w:t>
      </w:r>
      <w:r w:rsidRPr="00B43030">
        <w:rPr>
          <w:rFonts w:ascii="Trebuchet MS" w:hAnsi="Trebuchet MS"/>
          <w:sz w:val="20"/>
        </w:rPr>
        <w:t>s report shall state whether:</w:t>
      </w:r>
    </w:p>
    <w:p w:rsidR="002D38D9" w:rsidRPr="00B43030" w:rsidRDefault="002D38D9" w:rsidP="00E4464C">
      <w:pPr>
        <w:ind w:left="720" w:right="-511" w:hanging="720"/>
        <w:rPr>
          <w:rFonts w:ascii="Trebuchet MS" w:hAnsi="Trebuchet MS"/>
          <w:sz w:val="20"/>
        </w:rPr>
      </w:pPr>
    </w:p>
    <w:p w:rsidR="002D38D9" w:rsidRPr="00B43030" w:rsidRDefault="002D38D9" w:rsidP="00E4464C">
      <w:pPr>
        <w:ind w:left="1440" w:right="-511" w:hanging="720"/>
        <w:rPr>
          <w:rFonts w:ascii="Trebuchet MS" w:hAnsi="Trebuchet MS"/>
          <w:sz w:val="20"/>
        </w:rPr>
      </w:pPr>
      <w:r w:rsidRPr="00B43030">
        <w:rPr>
          <w:rFonts w:ascii="Trebuchet MS" w:hAnsi="Trebuchet MS"/>
          <w:sz w:val="20"/>
        </w:rPr>
        <w:t xml:space="preserve">(a) </w:t>
      </w:r>
      <w:r>
        <w:rPr>
          <w:rFonts w:ascii="Trebuchet MS" w:hAnsi="Trebuchet MS"/>
          <w:sz w:val="20"/>
        </w:rPr>
        <w:tab/>
      </w:r>
      <w:r w:rsidRPr="00B43030">
        <w:rPr>
          <w:rFonts w:ascii="Trebuchet MS" w:hAnsi="Trebuchet MS"/>
          <w:sz w:val="20"/>
        </w:rPr>
        <w:t>he</w:t>
      </w:r>
      <w:r>
        <w:rPr>
          <w:rFonts w:ascii="Trebuchet MS" w:hAnsi="Trebuchet MS"/>
          <w:sz w:val="20"/>
        </w:rPr>
        <w:t>/she</w:t>
      </w:r>
      <w:r w:rsidRPr="00B43030">
        <w:rPr>
          <w:rFonts w:ascii="Trebuchet MS" w:hAnsi="Trebuchet MS"/>
          <w:sz w:val="20"/>
        </w:rPr>
        <w:t xml:space="preserve"> has obtained all the information and explanations which, to the best of his</w:t>
      </w:r>
      <w:r>
        <w:rPr>
          <w:rFonts w:ascii="Trebuchet MS" w:hAnsi="Trebuchet MS"/>
          <w:sz w:val="20"/>
        </w:rPr>
        <w:t>/her</w:t>
      </w:r>
      <w:r w:rsidRPr="00B43030">
        <w:rPr>
          <w:rFonts w:ascii="Trebuchet MS" w:hAnsi="Trebuchet MS"/>
          <w:sz w:val="20"/>
        </w:rPr>
        <w:t xml:space="preserve"> knowledge and belief, were necessary for the purposes of his audit;</w:t>
      </w:r>
    </w:p>
    <w:p w:rsidR="002D38D9" w:rsidRPr="00B43030" w:rsidRDefault="002D38D9" w:rsidP="00E4464C">
      <w:pPr>
        <w:ind w:left="1440" w:right="-511" w:hanging="720"/>
        <w:rPr>
          <w:rFonts w:ascii="Trebuchet MS" w:hAnsi="Trebuchet MS"/>
          <w:sz w:val="20"/>
        </w:rPr>
      </w:pPr>
    </w:p>
    <w:p w:rsidR="002D38D9" w:rsidRPr="00B43030" w:rsidRDefault="002D38D9" w:rsidP="00E4464C">
      <w:pPr>
        <w:ind w:left="1440" w:right="-511" w:hanging="720"/>
        <w:rPr>
          <w:rFonts w:ascii="Trebuchet MS" w:hAnsi="Trebuchet MS"/>
          <w:sz w:val="20"/>
        </w:rPr>
      </w:pPr>
      <w:r w:rsidRPr="00B43030">
        <w:rPr>
          <w:rFonts w:ascii="Trebuchet MS" w:hAnsi="Trebuchet MS"/>
          <w:sz w:val="20"/>
        </w:rPr>
        <w:t xml:space="preserve">(b) </w:t>
      </w:r>
      <w:r>
        <w:rPr>
          <w:rFonts w:ascii="Trebuchet MS" w:hAnsi="Trebuchet MS"/>
          <w:sz w:val="20"/>
        </w:rPr>
        <w:tab/>
      </w:r>
      <w:r w:rsidRPr="00B43030">
        <w:rPr>
          <w:rFonts w:ascii="Trebuchet MS" w:hAnsi="Trebuchet MS"/>
          <w:sz w:val="20"/>
        </w:rPr>
        <w:t>he</w:t>
      </w:r>
      <w:r>
        <w:rPr>
          <w:rFonts w:ascii="Trebuchet MS" w:hAnsi="Trebuchet MS"/>
          <w:sz w:val="20"/>
        </w:rPr>
        <w:t>/she</w:t>
      </w:r>
      <w:r w:rsidRPr="00B43030">
        <w:rPr>
          <w:rFonts w:ascii="Trebuchet MS" w:hAnsi="Trebuchet MS"/>
          <w:sz w:val="20"/>
        </w:rPr>
        <w:t xml:space="preserve"> is of the opinion that proper accounting records have been kept by the credit union;</w:t>
      </w:r>
    </w:p>
    <w:p w:rsidR="002D38D9" w:rsidRPr="00B43030" w:rsidRDefault="002D38D9" w:rsidP="00E4464C">
      <w:pPr>
        <w:ind w:right="-511"/>
        <w:rPr>
          <w:rFonts w:ascii="Trebuchet MS" w:hAnsi="Trebuchet MS"/>
          <w:sz w:val="20"/>
        </w:rPr>
      </w:pPr>
    </w:p>
    <w:p w:rsidR="002D38D9" w:rsidRPr="00B43030" w:rsidRDefault="002D38D9" w:rsidP="00E4464C">
      <w:pPr>
        <w:ind w:left="1440" w:right="-511" w:hanging="720"/>
        <w:rPr>
          <w:rFonts w:ascii="Trebuchet MS" w:hAnsi="Trebuchet MS"/>
          <w:sz w:val="20"/>
        </w:rPr>
      </w:pPr>
      <w:r w:rsidRPr="00B43030">
        <w:rPr>
          <w:rFonts w:ascii="Trebuchet MS" w:hAnsi="Trebuchet MS"/>
          <w:sz w:val="20"/>
        </w:rPr>
        <w:t xml:space="preserve">(c) </w:t>
      </w:r>
      <w:r>
        <w:rPr>
          <w:rFonts w:ascii="Trebuchet MS" w:hAnsi="Trebuchet MS"/>
          <w:sz w:val="20"/>
        </w:rPr>
        <w:tab/>
      </w:r>
      <w:r w:rsidRPr="00B43030">
        <w:rPr>
          <w:rFonts w:ascii="Trebuchet MS" w:hAnsi="Trebuchet MS"/>
          <w:sz w:val="20"/>
        </w:rPr>
        <w:t>the credit union</w:t>
      </w:r>
      <w:r>
        <w:rPr>
          <w:rFonts w:ascii="Trebuchet MS" w:hAnsi="Trebuchet MS"/>
          <w:sz w:val="20"/>
        </w:rPr>
        <w:t>’</w:t>
      </w:r>
      <w:r w:rsidRPr="00B43030">
        <w:rPr>
          <w:rFonts w:ascii="Trebuchet MS" w:hAnsi="Trebuchet MS"/>
          <w:sz w:val="20"/>
        </w:rPr>
        <w:t>s annual accounts are in agreement with the accounting records of the credit union;</w:t>
      </w:r>
    </w:p>
    <w:p w:rsidR="002D38D9" w:rsidRPr="00B43030" w:rsidRDefault="002D38D9" w:rsidP="00E4464C">
      <w:pPr>
        <w:ind w:left="1440" w:right="-511" w:hanging="720"/>
        <w:rPr>
          <w:rFonts w:ascii="Trebuchet MS" w:hAnsi="Trebuchet MS"/>
          <w:sz w:val="20"/>
        </w:rPr>
      </w:pPr>
    </w:p>
    <w:p w:rsidR="002D38D9" w:rsidRPr="00B43030" w:rsidRDefault="002D38D9" w:rsidP="00E4464C">
      <w:pPr>
        <w:ind w:left="1440" w:right="-511" w:hanging="720"/>
        <w:rPr>
          <w:rFonts w:ascii="Trebuchet MS" w:hAnsi="Trebuchet MS"/>
          <w:sz w:val="20"/>
        </w:rPr>
      </w:pPr>
      <w:r w:rsidRPr="00B43030">
        <w:rPr>
          <w:rFonts w:ascii="Trebuchet MS" w:hAnsi="Trebuchet MS"/>
          <w:sz w:val="20"/>
        </w:rPr>
        <w:t xml:space="preserve">(d) </w:t>
      </w:r>
      <w:r>
        <w:rPr>
          <w:rFonts w:ascii="Trebuchet MS" w:hAnsi="Trebuchet MS"/>
          <w:sz w:val="20"/>
        </w:rPr>
        <w:tab/>
      </w:r>
      <w:r w:rsidRPr="00B43030">
        <w:rPr>
          <w:rFonts w:ascii="Trebuchet MS" w:hAnsi="Trebuchet MS"/>
          <w:sz w:val="20"/>
        </w:rPr>
        <w:t>he</w:t>
      </w:r>
      <w:r>
        <w:rPr>
          <w:rFonts w:ascii="Trebuchet MS" w:hAnsi="Trebuchet MS"/>
          <w:sz w:val="20"/>
        </w:rPr>
        <w:t>/she</w:t>
      </w:r>
      <w:r w:rsidRPr="00B43030">
        <w:rPr>
          <w:rFonts w:ascii="Trebuchet MS" w:hAnsi="Trebuchet MS"/>
          <w:sz w:val="20"/>
        </w:rPr>
        <w:t xml:space="preserve"> is of the opinion that the credit union</w:t>
      </w:r>
      <w:r>
        <w:rPr>
          <w:rFonts w:ascii="Trebuchet MS" w:hAnsi="Trebuchet MS"/>
          <w:sz w:val="20"/>
        </w:rPr>
        <w:t>’</w:t>
      </w:r>
      <w:r w:rsidRPr="00B43030">
        <w:rPr>
          <w:rFonts w:ascii="Trebuchet MS" w:hAnsi="Trebuchet MS"/>
          <w:sz w:val="20"/>
        </w:rPr>
        <w:t>s annual accounts have been properly prepared so as to conform with any requirements made by or under the Act and give a true and fair view:</w:t>
      </w:r>
    </w:p>
    <w:p w:rsidR="002D38D9" w:rsidRPr="00B43030" w:rsidRDefault="002D38D9" w:rsidP="00E4464C">
      <w:pPr>
        <w:ind w:left="1440" w:right="-511" w:hanging="720"/>
        <w:rPr>
          <w:rFonts w:ascii="Trebuchet MS" w:hAnsi="Trebuchet MS"/>
          <w:sz w:val="20"/>
        </w:rPr>
      </w:pPr>
    </w:p>
    <w:p w:rsidR="002D38D9" w:rsidRPr="00B43030" w:rsidRDefault="002D38D9" w:rsidP="00E4464C">
      <w:pPr>
        <w:ind w:left="2160" w:right="-511" w:hanging="720"/>
        <w:rPr>
          <w:rFonts w:ascii="Trebuchet MS" w:hAnsi="Trebuchet MS"/>
          <w:sz w:val="20"/>
        </w:rPr>
      </w:pPr>
      <w:r w:rsidRPr="00B43030">
        <w:rPr>
          <w:rFonts w:ascii="Trebuchet MS" w:hAnsi="Trebuchet MS"/>
          <w:sz w:val="20"/>
        </w:rPr>
        <w:t xml:space="preserve">(i) </w:t>
      </w:r>
      <w:r>
        <w:rPr>
          <w:rFonts w:ascii="Trebuchet MS" w:hAnsi="Trebuchet MS"/>
          <w:sz w:val="20"/>
        </w:rPr>
        <w:tab/>
      </w:r>
      <w:r w:rsidRPr="00B43030">
        <w:rPr>
          <w:rFonts w:ascii="Trebuchet MS" w:hAnsi="Trebuchet MS"/>
          <w:sz w:val="20"/>
        </w:rPr>
        <w:t>in the case of the balance sheet, of the credit union</w:t>
      </w:r>
      <w:r>
        <w:rPr>
          <w:rFonts w:ascii="Trebuchet MS" w:hAnsi="Trebuchet MS"/>
          <w:sz w:val="20"/>
        </w:rPr>
        <w:t>’</w:t>
      </w:r>
      <w:r w:rsidRPr="00B43030">
        <w:rPr>
          <w:rFonts w:ascii="Trebuchet MS" w:hAnsi="Trebuchet MS"/>
          <w:sz w:val="20"/>
        </w:rPr>
        <w:t>s state of affairs as at the end of the financial year;</w:t>
      </w:r>
    </w:p>
    <w:p w:rsidR="002D38D9" w:rsidRPr="00B43030" w:rsidRDefault="002D38D9" w:rsidP="00E4464C">
      <w:pPr>
        <w:ind w:left="2160" w:right="-511" w:hanging="720"/>
        <w:rPr>
          <w:rFonts w:ascii="Trebuchet MS" w:hAnsi="Trebuchet MS"/>
          <w:sz w:val="20"/>
        </w:rPr>
      </w:pPr>
    </w:p>
    <w:p w:rsidR="002D38D9" w:rsidRPr="00B43030" w:rsidRDefault="002D38D9" w:rsidP="00E4464C">
      <w:pPr>
        <w:ind w:left="2160" w:right="-511" w:hanging="720"/>
        <w:rPr>
          <w:rFonts w:ascii="Trebuchet MS" w:hAnsi="Trebuchet MS"/>
          <w:sz w:val="20"/>
        </w:rPr>
      </w:pPr>
      <w:r w:rsidRPr="00B43030">
        <w:rPr>
          <w:rFonts w:ascii="Trebuchet MS" w:hAnsi="Trebuchet MS"/>
          <w:sz w:val="20"/>
        </w:rPr>
        <w:t xml:space="preserve">(ii) </w:t>
      </w:r>
      <w:r>
        <w:rPr>
          <w:rFonts w:ascii="Trebuchet MS" w:hAnsi="Trebuchet MS"/>
          <w:sz w:val="20"/>
        </w:rPr>
        <w:tab/>
      </w:r>
      <w:r w:rsidRPr="00B43030">
        <w:rPr>
          <w:rFonts w:ascii="Trebuchet MS" w:hAnsi="Trebuchet MS"/>
          <w:sz w:val="20"/>
        </w:rPr>
        <w:t>in the case of the income and expenditure account, of the income and expenditure of the credit union for the financial year; and</w:t>
      </w:r>
    </w:p>
    <w:p w:rsidR="002D38D9" w:rsidRPr="00B43030" w:rsidRDefault="002D38D9" w:rsidP="00E4464C">
      <w:pPr>
        <w:ind w:left="2160" w:right="-511" w:hanging="720"/>
        <w:rPr>
          <w:rFonts w:ascii="Trebuchet MS" w:hAnsi="Trebuchet MS"/>
          <w:sz w:val="20"/>
        </w:rPr>
      </w:pPr>
    </w:p>
    <w:p w:rsidR="002D38D9" w:rsidRPr="00B43030" w:rsidRDefault="002D38D9" w:rsidP="00E4464C">
      <w:pPr>
        <w:ind w:left="1440" w:right="-511" w:hanging="720"/>
        <w:rPr>
          <w:rFonts w:ascii="Trebuchet MS" w:hAnsi="Trebuchet MS"/>
          <w:sz w:val="20"/>
        </w:rPr>
      </w:pPr>
      <w:r w:rsidRPr="00B43030">
        <w:rPr>
          <w:rFonts w:ascii="Trebuchet MS" w:hAnsi="Trebuchet MS"/>
          <w:sz w:val="20"/>
        </w:rPr>
        <w:t xml:space="preserve">(e) </w:t>
      </w:r>
      <w:r>
        <w:rPr>
          <w:rFonts w:ascii="Trebuchet MS" w:hAnsi="Trebuchet MS"/>
          <w:sz w:val="20"/>
        </w:rPr>
        <w:tab/>
      </w:r>
      <w:r w:rsidRPr="00B43030">
        <w:rPr>
          <w:rFonts w:ascii="Trebuchet MS" w:hAnsi="Trebuchet MS"/>
          <w:sz w:val="20"/>
        </w:rPr>
        <w:t>the credit union</w:t>
      </w:r>
      <w:r>
        <w:rPr>
          <w:rFonts w:ascii="Trebuchet MS" w:hAnsi="Trebuchet MS"/>
          <w:sz w:val="20"/>
        </w:rPr>
        <w:t>’</w:t>
      </w:r>
      <w:r w:rsidRPr="00B43030">
        <w:rPr>
          <w:rFonts w:ascii="Trebuchet MS" w:hAnsi="Trebuchet MS"/>
          <w:sz w:val="20"/>
        </w:rPr>
        <w:t xml:space="preserve">s annual accounts contain any statement required under section </w:t>
      </w:r>
      <w:r>
        <w:rPr>
          <w:rFonts w:ascii="Trebuchet MS" w:hAnsi="Trebuchet MS"/>
          <w:sz w:val="20"/>
        </w:rPr>
        <w:t>111(1)(c)</w:t>
      </w:r>
      <w:r w:rsidRPr="00B43030">
        <w:rPr>
          <w:rFonts w:ascii="Trebuchet MS" w:hAnsi="Trebuchet MS"/>
          <w:sz w:val="20"/>
        </w:rPr>
        <w:t xml:space="preserve"> to be included by the body of accountants concerned.</w:t>
      </w:r>
    </w:p>
    <w:p w:rsidR="002D38D9" w:rsidRPr="00B43030" w:rsidRDefault="002D38D9" w:rsidP="00E4464C">
      <w:pPr>
        <w:ind w:left="1440" w:right="-511" w:hanging="720"/>
        <w:rPr>
          <w:rFonts w:ascii="Trebuchet MS" w:hAnsi="Trebuchet MS"/>
          <w:sz w:val="20"/>
        </w:rPr>
      </w:pPr>
    </w:p>
    <w:p w:rsidR="002D38D9" w:rsidRPr="00B43030" w:rsidRDefault="002D38D9" w:rsidP="00E4464C">
      <w:pPr>
        <w:ind w:left="720" w:right="-511" w:hanging="720"/>
        <w:rPr>
          <w:rFonts w:ascii="Trebuchet MS" w:hAnsi="Trebuchet MS"/>
          <w:sz w:val="20"/>
        </w:rPr>
      </w:pPr>
      <w:r w:rsidRPr="00B43030">
        <w:rPr>
          <w:rFonts w:ascii="Trebuchet MS" w:hAnsi="Trebuchet MS"/>
          <w:sz w:val="20"/>
        </w:rPr>
        <w:t xml:space="preserve">(4) </w:t>
      </w:r>
      <w:r>
        <w:rPr>
          <w:rFonts w:ascii="Trebuchet MS" w:hAnsi="Trebuchet MS"/>
          <w:sz w:val="20"/>
        </w:rPr>
        <w:tab/>
      </w:r>
      <w:r w:rsidRPr="00B43030">
        <w:rPr>
          <w:rFonts w:ascii="Trebuchet MS" w:hAnsi="Trebuchet MS"/>
          <w:sz w:val="20"/>
        </w:rPr>
        <w:t>Without prejudice to Rule (3), where the report of the auditor relates to any accounts other than the income and expenditure account for the financial year in respect of which he</w:t>
      </w:r>
      <w:r>
        <w:rPr>
          <w:rFonts w:ascii="Trebuchet MS" w:hAnsi="Trebuchet MS"/>
          <w:sz w:val="20"/>
        </w:rPr>
        <w:t>/she</w:t>
      </w:r>
      <w:r w:rsidRPr="00B43030">
        <w:rPr>
          <w:rFonts w:ascii="Trebuchet MS" w:hAnsi="Trebuchet MS"/>
          <w:sz w:val="20"/>
        </w:rPr>
        <w:t xml:space="preserve"> is appointed, that report shall state whether those accounts give a true and fair view of any matter to which they relate.</w:t>
      </w:r>
    </w:p>
    <w:p w:rsidR="002D38D9" w:rsidRPr="00B43030" w:rsidRDefault="002D38D9" w:rsidP="00E4464C">
      <w:pPr>
        <w:ind w:left="720" w:right="-511" w:hanging="720"/>
        <w:rPr>
          <w:rFonts w:ascii="Trebuchet MS" w:hAnsi="Trebuchet MS"/>
          <w:sz w:val="20"/>
        </w:rPr>
      </w:pPr>
    </w:p>
    <w:p w:rsidR="002D38D9" w:rsidRPr="00B43030" w:rsidRDefault="002D38D9" w:rsidP="00E4464C">
      <w:pPr>
        <w:ind w:left="720" w:right="-511" w:hanging="720"/>
        <w:rPr>
          <w:rFonts w:ascii="Trebuchet MS" w:hAnsi="Trebuchet MS"/>
          <w:sz w:val="20"/>
        </w:rPr>
      </w:pPr>
      <w:r w:rsidRPr="00B43030">
        <w:rPr>
          <w:rFonts w:ascii="Trebuchet MS" w:hAnsi="Trebuchet MS"/>
          <w:sz w:val="20"/>
        </w:rPr>
        <w:t xml:space="preserve">(5) </w:t>
      </w:r>
      <w:r>
        <w:rPr>
          <w:rFonts w:ascii="Trebuchet MS" w:hAnsi="Trebuchet MS"/>
          <w:sz w:val="20"/>
        </w:rPr>
        <w:tab/>
      </w:r>
      <w:r w:rsidRPr="00B43030">
        <w:rPr>
          <w:rFonts w:ascii="Trebuchet MS" w:hAnsi="Trebuchet MS"/>
          <w:sz w:val="20"/>
        </w:rPr>
        <w:t xml:space="preserve">The auditor shall have a right of access at all reasonable times to the books and documents of </w:t>
      </w:r>
      <w:r w:rsidRPr="00B43030">
        <w:rPr>
          <w:rFonts w:ascii="Trebuchet MS" w:hAnsi="Trebuchet MS"/>
          <w:sz w:val="20"/>
        </w:rPr>
        <w:lastRenderedPageBreak/>
        <w:t>the credit union, and shall be entitled to require from the officers and voluntary assistants of the credit union such information and explanations that are within their knowledge or can be procured by them, as he</w:t>
      </w:r>
      <w:r>
        <w:rPr>
          <w:rFonts w:ascii="Trebuchet MS" w:hAnsi="Trebuchet MS"/>
          <w:sz w:val="20"/>
        </w:rPr>
        <w:t>/she</w:t>
      </w:r>
      <w:r w:rsidRPr="00B43030">
        <w:rPr>
          <w:rFonts w:ascii="Trebuchet MS" w:hAnsi="Trebuchet MS"/>
          <w:sz w:val="20"/>
        </w:rPr>
        <w:t xml:space="preserve"> thinks necessary for the performance of his</w:t>
      </w:r>
      <w:r>
        <w:rPr>
          <w:rFonts w:ascii="Trebuchet MS" w:hAnsi="Trebuchet MS"/>
          <w:sz w:val="20"/>
        </w:rPr>
        <w:t>/her</w:t>
      </w:r>
      <w:r w:rsidRPr="00B43030">
        <w:rPr>
          <w:rFonts w:ascii="Trebuchet MS" w:hAnsi="Trebuchet MS"/>
          <w:sz w:val="20"/>
        </w:rPr>
        <w:t xml:space="preserve"> duty as auditor.</w:t>
      </w:r>
    </w:p>
    <w:p w:rsidR="002D38D9" w:rsidRPr="00B43030" w:rsidRDefault="002D38D9" w:rsidP="00E4464C">
      <w:pPr>
        <w:ind w:left="720" w:right="-511" w:hanging="720"/>
        <w:rPr>
          <w:rFonts w:ascii="Trebuchet MS" w:hAnsi="Trebuchet MS"/>
          <w:sz w:val="20"/>
        </w:rPr>
      </w:pPr>
    </w:p>
    <w:p w:rsidR="002D38D9" w:rsidRPr="00B43030" w:rsidRDefault="002D38D9" w:rsidP="000046A7">
      <w:pPr>
        <w:ind w:left="720" w:right="-511" w:hanging="720"/>
        <w:rPr>
          <w:rFonts w:ascii="Trebuchet MS" w:hAnsi="Trebuchet MS"/>
          <w:sz w:val="20"/>
        </w:rPr>
      </w:pPr>
      <w:r w:rsidRPr="00B43030">
        <w:rPr>
          <w:rFonts w:ascii="Trebuchet MS" w:hAnsi="Trebuchet MS"/>
          <w:sz w:val="20"/>
        </w:rPr>
        <w:t xml:space="preserve">(6) </w:t>
      </w:r>
      <w:r>
        <w:rPr>
          <w:rFonts w:ascii="Trebuchet MS" w:hAnsi="Trebuchet MS"/>
          <w:sz w:val="20"/>
        </w:rPr>
        <w:tab/>
      </w:r>
      <w:r w:rsidRPr="00B43030">
        <w:rPr>
          <w:rFonts w:ascii="Trebuchet MS" w:hAnsi="Trebuchet MS"/>
          <w:sz w:val="20"/>
        </w:rPr>
        <w:t>The auditor shall be entitled</w:t>
      </w:r>
      <w:r>
        <w:rPr>
          <w:rFonts w:ascii="Trebuchet MS" w:hAnsi="Trebuchet MS"/>
          <w:sz w:val="20"/>
        </w:rPr>
        <w:t xml:space="preserve"> </w:t>
      </w:r>
      <w:r w:rsidRPr="00B43030">
        <w:rPr>
          <w:rFonts w:ascii="Trebuchet MS" w:hAnsi="Trebuchet MS"/>
          <w:sz w:val="20"/>
        </w:rPr>
        <w:t>to attend any general meeting of the credit union and</w:t>
      </w:r>
      <w:r>
        <w:rPr>
          <w:rFonts w:ascii="Trebuchet MS" w:hAnsi="Trebuchet MS"/>
          <w:sz w:val="20"/>
        </w:rPr>
        <w:t xml:space="preserve"> </w:t>
      </w:r>
      <w:r w:rsidRPr="00B43030">
        <w:rPr>
          <w:rFonts w:ascii="Trebuchet MS" w:hAnsi="Trebuchet MS"/>
          <w:sz w:val="20"/>
        </w:rPr>
        <w:t>to be heard at any general meeting on any part of the business which concerns him</w:t>
      </w:r>
      <w:r>
        <w:rPr>
          <w:rFonts w:ascii="Trebuchet MS" w:hAnsi="Trebuchet MS"/>
          <w:sz w:val="20"/>
        </w:rPr>
        <w:t>/her</w:t>
      </w:r>
      <w:r w:rsidRPr="00B43030">
        <w:rPr>
          <w:rFonts w:ascii="Trebuchet MS" w:hAnsi="Trebuchet MS"/>
          <w:sz w:val="20"/>
        </w:rPr>
        <w:t xml:space="preserve"> as auditor</w:t>
      </w:r>
      <w:r>
        <w:rPr>
          <w:rFonts w:ascii="Trebuchet MS" w:hAnsi="Trebuchet MS"/>
          <w:sz w:val="20"/>
        </w:rPr>
        <w:t xml:space="preserve"> </w:t>
      </w:r>
      <w:r w:rsidRPr="00B43030">
        <w:rPr>
          <w:rFonts w:ascii="Trebuchet MS" w:hAnsi="Trebuchet MS"/>
          <w:sz w:val="20"/>
        </w:rPr>
        <w:t xml:space="preserve">and the credit union shall give </w:t>
      </w:r>
      <w:r>
        <w:rPr>
          <w:rFonts w:ascii="Trebuchet MS" w:hAnsi="Trebuchet MS"/>
          <w:sz w:val="20"/>
        </w:rPr>
        <w:t>the</w:t>
      </w:r>
      <w:r w:rsidRPr="00B43030">
        <w:rPr>
          <w:rFonts w:ascii="Trebuchet MS" w:hAnsi="Trebuchet MS"/>
          <w:sz w:val="20"/>
        </w:rPr>
        <w:t xml:space="preserve"> auditor the same notice of, and any other communications relating to, a general meeting that a member is entitled to receive.</w:t>
      </w:r>
    </w:p>
    <w:p w:rsidR="002D38D9" w:rsidRPr="00B43030" w:rsidRDefault="002D38D9">
      <w:pPr>
        <w:ind w:right="-509"/>
        <w:rPr>
          <w:rFonts w:ascii="Trebuchet MS" w:hAnsi="Trebuchet MS"/>
          <w:b/>
          <w:sz w:val="20"/>
        </w:rPr>
      </w:pPr>
    </w:p>
    <w:p w:rsidR="002D38D9" w:rsidRPr="00B43030" w:rsidRDefault="002D38D9" w:rsidP="00E4464C">
      <w:pPr>
        <w:ind w:right="-511"/>
        <w:rPr>
          <w:rFonts w:ascii="Trebuchet MS" w:hAnsi="Trebuchet MS"/>
          <w:b/>
          <w:sz w:val="20"/>
        </w:rPr>
      </w:pPr>
      <w:r w:rsidRPr="00B43030">
        <w:rPr>
          <w:rFonts w:ascii="Trebuchet MS" w:hAnsi="Trebuchet MS"/>
          <w:b/>
          <w:sz w:val="20"/>
        </w:rPr>
        <w:t>Rule 1</w:t>
      </w:r>
      <w:r>
        <w:rPr>
          <w:rFonts w:ascii="Trebuchet MS" w:hAnsi="Trebuchet MS"/>
          <w:b/>
          <w:sz w:val="20"/>
        </w:rPr>
        <w:t>2</w:t>
      </w:r>
      <w:r>
        <w:rPr>
          <w:rFonts w:ascii="Trebuchet MS" w:hAnsi="Trebuchet MS"/>
          <w:b/>
          <w:sz w:val="20"/>
        </w:rPr>
        <w:tab/>
      </w:r>
      <w:r>
        <w:rPr>
          <w:rFonts w:ascii="Trebuchet MS" w:hAnsi="Trebuchet MS"/>
          <w:b/>
          <w:sz w:val="20"/>
        </w:rPr>
        <w:tab/>
      </w:r>
      <w:r w:rsidRPr="00B43030">
        <w:rPr>
          <w:rFonts w:ascii="Trebuchet MS" w:hAnsi="Trebuchet MS"/>
          <w:b/>
          <w:sz w:val="20"/>
        </w:rPr>
        <w:t>Settlement of disputes</w:t>
      </w:r>
    </w:p>
    <w:p w:rsidR="002D38D9" w:rsidRPr="00B43030" w:rsidRDefault="002D38D9" w:rsidP="00E4464C">
      <w:pPr>
        <w:ind w:right="-511"/>
        <w:rPr>
          <w:rFonts w:ascii="Trebuchet MS" w:hAnsi="Trebuchet MS"/>
          <w:b/>
          <w:sz w:val="20"/>
        </w:rPr>
      </w:pPr>
    </w:p>
    <w:p w:rsidR="002D38D9" w:rsidRPr="00B43030" w:rsidRDefault="002D38D9" w:rsidP="00B43030">
      <w:pPr>
        <w:ind w:left="720" w:right="-511" w:hanging="720"/>
        <w:rPr>
          <w:rFonts w:ascii="Trebuchet MS" w:hAnsi="Trebuchet MS"/>
          <w:sz w:val="20"/>
        </w:rPr>
      </w:pPr>
      <w:r w:rsidRPr="00B43030">
        <w:rPr>
          <w:rFonts w:ascii="Trebuchet MS" w:hAnsi="Trebuchet MS"/>
          <w:sz w:val="20"/>
        </w:rPr>
        <w:t>(1)</w:t>
      </w:r>
      <w:r>
        <w:rPr>
          <w:rFonts w:ascii="Trebuchet MS" w:hAnsi="Trebuchet MS"/>
          <w:sz w:val="20"/>
        </w:rPr>
        <w:tab/>
      </w:r>
      <w:r w:rsidRPr="00B43030">
        <w:rPr>
          <w:rFonts w:ascii="Trebuchet MS" w:hAnsi="Trebuchet MS"/>
          <w:sz w:val="20"/>
        </w:rPr>
        <w:t>Any dispute between the credit union and a member or former member in his capacity as a member or any person claiming through any such member or former member (in their capacity as such) shall be dealt with in accordance with the Act and such policies as the Board shall may adopt</w:t>
      </w:r>
      <w:r>
        <w:rPr>
          <w:rFonts w:ascii="Trebuchet MS" w:hAnsi="Trebuchet MS"/>
          <w:sz w:val="20"/>
        </w:rPr>
        <w:t>.</w:t>
      </w:r>
    </w:p>
    <w:p w:rsidR="002D38D9" w:rsidRPr="00B43030" w:rsidRDefault="002D38D9" w:rsidP="00E4464C">
      <w:pPr>
        <w:ind w:left="1440" w:right="-511" w:hanging="720"/>
        <w:rPr>
          <w:rFonts w:ascii="Trebuchet MS" w:hAnsi="Trebuchet MS"/>
          <w:sz w:val="20"/>
        </w:rPr>
      </w:pPr>
    </w:p>
    <w:p w:rsidR="002D38D9" w:rsidRPr="00B43030" w:rsidRDefault="002D38D9" w:rsidP="00B43030">
      <w:pPr>
        <w:ind w:left="720" w:right="-511" w:hanging="720"/>
        <w:rPr>
          <w:rFonts w:ascii="Trebuchet MS" w:hAnsi="Trebuchet MS"/>
          <w:sz w:val="20"/>
        </w:rPr>
      </w:pPr>
      <w:r w:rsidRPr="00B43030">
        <w:rPr>
          <w:rFonts w:ascii="Trebuchet MS" w:hAnsi="Trebuchet MS"/>
          <w:sz w:val="20"/>
        </w:rPr>
        <w:t>(2)</w:t>
      </w:r>
      <w:r>
        <w:rPr>
          <w:rFonts w:ascii="Trebuchet MS" w:hAnsi="Trebuchet MS"/>
          <w:sz w:val="20"/>
        </w:rPr>
        <w:tab/>
      </w:r>
      <w:r w:rsidRPr="00B43030">
        <w:rPr>
          <w:rFonts w:ascii="Trebuchet MS" w:hAnsi="Trebuchet MS"/>
          <w:sz w:val="20"/>
        </w:rPr>
        <w:t>In the event that the complaint is not resolved to the satisfaction of the complainant, the matter in dispute may be referred at the discretion of the complainant to arbitration under the Arbitration Acts by a single arbitrator to be agreed between the Board and the complainant, or failing agreement on such appointment, the arbitrator shall be a person appointed by the Bank.  The costs of the arbitrator shall be met by the credit union.  Costs shall be determined by the Bank in accordance with the Act.  The arbitrator shall not be beneficially interested, whether directly or indirectly, in the funds of the credit union.  A decision made on a dispute by the arbitrator shall be binding and conclusive on all parties without appeal; and</w:t>
      </w:r>
    </w:p>
    <w:p w:rsidR="002D38D9" w:rsidRPr="00B43030" w:rsidRDefault="002D38D9" w:rsidP="00E4464C">
      <w:pPr>
        <w:ind w:left="1440" w:right="-511" w:hanging="720"/>
        <w:rPr>
          <w:rFonts w:ascii="Trebuchet MS" w:hAnsi="Trebuchet MS"/>
          <w:sz w:val="20"/>
        </w:rPr>
      </w:pPr>
    </w:p>
    <w:p w:rsidR="002D38D9" w:rsidRPr="00B43030" w:rsidRDefault="002D38D9" w:rsidP="00E4464C">
      <w:pPr>
        <w:ind w:left="2160" w:right="-511" w:hanging="720"/>
        <w:rPr>
          <w:rFonts w:ascii="Trebuchet MS" w:hAnsi="Trebuchet MS"/>
          <w:sz w:val="20"/>
        </w:rPr>
      </w:pPr>
      <w:r w:rsidRPr="00B43030">
        <w:rPr>
          <w:rFonts w:ascii="Trebuchet MS" w:hAnsi="Trebuchet MS"/>
          <w:sz w:val="20"/>
        </w:rPr>
        <w:t>(i)</w:t>
      </w:r>
      <w:r>
        <w:rPr>
          <w:rFonts w:ascii="Trebuchet MS" w:hAnsi="Trebuchet MS"/>
          <w:sz w:val="20"/>
        </w:rPr>
        <w:tab/>
      </w:r>
      <w:r w:rsidRPr="00B43030">
        <w:rPr>
          <w:rFonts w:ascii="Trebuchet MS" w:hAnsi="Trebuchet MS"/>
          <w:sz w:val="20"/>
        </w:rPr>
        <w:t>the decision shall not be removable into any court of law or restrainable by injunction;</w:t>
      </w:r>
    </w:p>
    <w:p w:rsidR="002D38D9" w:rsidRPr="00B43030" w:rsidRDefault="002D38D9" w:rsidP="00E4464C">
      <w:pPr>
        <w:ind w:left="2160" w:right="-511" w:hanging="720"/>
        <w:rPr>
          <w:rFonts w:ascii="Trebuchet MS" w:hAnsi="Trebuchet MS"/>
          <w:sz w:val="20"/>
        </w:rPr>
      </w:pPr>
    </w:p>
    <w:p w:rsidR="002D38D9" w:rsidRPr="00B43030" w:rsidRDefault="002D38D9" w:rsidP="00E4464C">
      <w:pPr>
        <w:ind w:left="2160" w:right="-511" w:hanging="720"/>
        <w:rPr>
          <w:rFonts w:ascii="Trebuchet MS" w:hAnsi="Trebuchet MS"/>
          <w:sz w:val="20"/>
        </w:rPr>
      </w:pPr>
      <w:r w:rsidRPr="00B43030">
        <w:rPr>
          <w:rFonts w:ascii="Trebuchet MS" w:hAnsi="Trebuchet MS"/>
          <w:sz w:val="20"/>
        </w:rPr>
        <w:t>(ii)</w:t>
      </w:r>
      <w:r>
        <w:rPr>
          <w:rFonts w:ascii="Trebuchet MS" w:hAnsi="Trebuchet MS"/>
          <w:sz w:val="20"/>
        </w:rPr>
        <w:tab/>
      </w:r>
      <w:r w:rsidRPr="00B43030">
        <w:rPr>
          <w:rFonts w:ascii="Trebuchet MS" w:hAnsi="Trebuchet MS"/>
          <w:sz w:val="20"/>
        </w:rPr>
        <w:t>application for the enforcement of the decision may be made to the District Court;</w:t>
      </w:r>
    </w:p>
    <w:p w:rsidR="002D38D9" w:rsidRPr="00B43030" w:rsidRDefault="002D38D9" w:rsidP="00E4464C">
      <w:pPr>
        <w:ind w:left="2160" w:right="-511" w:hanging="720"/>
        <w:rPr>
          <w:rFonts w:ascii="Trebuchet MS" w:hAnsi="Trebuchet MS"/>
          <w:sz w:val="20"/>
        </w:rPr>
      </w:pPr>
    </w:p>
    <w:p w:rsidR="002D38D9" w:rsidRPr="00B43030" w:rsidRDefault="002D38D9" w:rsidP="00E4464C">
      <w:pPr>
        <w:ind w:left="2160" w:right="-511" w:hanging="720"/>
        <w:rPr>
          <w:rFonts w:ascii="Trebuchet MS" w:hAnsi="Trebuchet MS"/>
          <w:sz w:val="20"/>
        </w:rPr>
      </w:pPr>
      <w:r w:rsidRPr="00B43030">
        <w:rPr>
          <w:rFonts w:ascii="Trebuchet MS" w:hAnsi="Trebuchet MS"/>
          <w:sz w:val="20"/>
        </w:rPr>
        <w:t>(iii)</w:t>
      </w:r>
      <w:r>
        <w:rPr>
          <w:rFonts w:ascii="Trebuchet MS" w:hAnsi="Trebuchet MS"/>
          <w:sz w:val="20"/>
        </w:rPr>
        <w:tab/>
      </w:r>
      <w:r w:rsidRPr="00B43030">
        <w:rPr>
          <w:rFonts w:ascii="Trebuchet MS" w:hAnsi="Trebuchet MS"/>
          <w:sz w:val="20"/>
        </w:rPr>
        <w:t xml:space="preserve">where no decision is made on a dispute within </w:t>
      </w:r>
      <w:r>
        <w:rPr>
          <w:rFonts w:ascii="Trebuchet MS" w:hAnsi="Trebuchet MS"/>
          <w:sz w:val="20"/>
        </w:rPr>
        <w:t>50</w:t>
      </w:r>
      <w:r w:rsidRPr="00B43030">
        <w:rPr>
          <w:rFonts w:ascii="Trebuchet MS" w:hAnsi="Trebuchet MS"/>
          <w:sz w:val="20"/>
        </w:rPr>
        <w:t xml:space="preserve"> days after application to the credit union, the complainant may apply to the District Court which may hear and determine the matter in dispute.</w:t>
      </w:r>
    </w:p>
    <w:p w:rsidR="002D38D9" w:rsidRPr="00B43030" w:rsidRDefault="002D38D9" w:rsidP="00E4464C">
      <w:pPr>
        <w:ind w:left="1440" w:right="-511" w:hanging="720"/>
        <w:rPr>
          <w:rFonts w:ascii="Trebuchet MS" w:hAnsi="Trebuchet MS"/>
          <w:sz w:val="20"/>
        </w:rPr>
      </w:pPr>
    </w:p>
    <w:p w:rsidR="002D38D9" w:rsidRPr="00B43030" w:rsidRDefault="002D38D9" w:rsidP="00C55A6F">
      <w:pPr>
        <w:ind w:left="720" w:right="-511" w:hanging="720"/>
        <w:rPr>
          <w:rFonts w:ascii="Trebuchet MS" w:hAnsi="Trebuchet MS"/>
          <w:sz w:val="20"/>
        </w:rPr>
      </w:pPr>
      <w:r w:rsidRPr="00B43030">
        <w:rPr>
          <w:rFonts w:ascii="Trebuchet MS" w:hAnsi="Trebuchet MS"/>
          <w:sz w:val="20"/>
        </w:rPr>
        <w:t>(3)</w:t>
      </w:r>
      <w:r>
        <w:rPr>
          <w:rFonts w:ascii="Trebuchet MS" w:hAnsi="Trebuchet MS"/>
          <w:sz w:val="20"/>
        </w:rPr>
        <w:tab/>
      </w:r>
      <w:r w:rsidRPr="00B43030">
        <w:rPr>
          <w:rFonts w:ascii="Trebuchet MS" w:hAnsi="Trebuchet MS"/>
          <w:sz w:val="20"/>
        </w:rPr>
        <w:t>This Rule shall be deemed to be an arbitration agreement within the meaning of the Arbitration Acts.</w:t>
      </w:r>
    </w:p>
    <w:p w:rsidR="002D38D9" w:rsidRPr="00B43030" w:rsidRDefault="002D38D9" w:rsidP="00B43030">
      <w:pPr>
        <w:ind w:right="-511"/>
        <w:rPr>
          <w:rFonts w:ascii="Trebuchet MS" w:hAnsi="Trebuchet MS"/>
          <w:sz w:val="20"/>
        </w:rPr>
      </w:pPr>
    </w:p>
    <w:p w:rsidR="002D38D9" w:rsidRPr="00B43030" w:rsidRDefault="002D38D9">
      <w:pPr>
        <w:ind w:right="-509"/>
        <w:rPr>
          <w:rFonts w:ascii="Trebuchet MS" w:hAnsi="Trebuchet MS"/>
          <w:b/>
          <w:i/>
          <w:sz w:val="20"/>
        </w:rPr>
      </w:pPr>
      <w:r w:rsidRPr="00B43030">
        <w:rPr>
          <w:rFonts w:ascii="Trebuchet MS" w:hAnsi="Trebuchet MS"/>
          <w:b/>
          <w:sz w:val="20"/>
        </w:rPr>
        <w:lastRenderedPageBreak/>
        <w:t>Rule 1</w:t>
      </w:r>
      <w:r>
        <w:rPr>
          <w:rFonts w:ascii="Trebuchet MS" w:hAnsi="Trebuchet MS"/>
          <w:b/>
          <w:sz w:val="20"/>
        </w:rPr>
        <w:t>3</w:t>
      </w:r>
      <w:r>
        <w:rPr>
          <w:rFonts w:ascii="Trebuchet MS" w:hAnsi="Trebuchet MS"/>
          <w:b/>
          <w:sz w:val="20"/>
        </w:rPr>
        <w:tab/>
      </w:r>
      <w:r>
        <w:rPr>
          <w:rFonts w:ascii="Trebuchet MS" w:hAnsi="Trebuchet MS"/>
          <w:b/>
          <w:sz w:val="20"/>
        </w:rPr>
        <w:tab/>
      </w:r>
      <w:r w:rsidRPr="00B43030">
        <w:rPr>
          <w:rFonts w:ascii="Trebuchet MS" w:hAnsi="Trebuchet MS"/>
          <w:b/>
          <w:sz w:val="20"/>
        </w:rPr>
        <w:t>Withdrawal</w:t>
      </w:r>
      <w:r>
        <w:rPr>
          <w:rFonts w:ascii="Trebuchet MS" w:hAnsi="Trebuchet MS"/>
          <w:b/>
          <w:sz w:val="20"/>
        </w:rPr>
        <w:t xml:space="preserve"> of membership</w:t>
      </w:r>
      <w:r w:rsidRPr="00B43030">
        <w:rPr>
          <w:rFonts w:ascii="Trebuchet MS" w:hAnsi="Trebuchet MS"/>
          <w:b/>
          <w:sz w:val="20"/>
        </w:rPr>
        <w:t>, deceased and bankrupt members and nominations</w:t>
      </w:r>
    </w:p>
    <w:p w:rsidR="002D38D9" w:rsidRPr="00B43030" w:rsidRDefault="002D38D9">
      <w:pPr>
        <w:ind w:right="-509"/>
        <w:rPr>
          <w:rFonts w:ascii="Trebuchet MS" w:hAnsi="Trebuchet MS"/>
          <w:b/>
          <w:sz w:val="20"/>
        </w:rPr>
      </w:pPr>
    </w:p>
    <w:p w:rsidR="002D38D9" w:rsidRPr="00B43030" w:rsidRDefault="002D38D9" w:rsidP="003E32D1">
      <w:pPr>
        <w:ind w:left="720" w:right="-509" w:hanging="720"/>
        <w:rPr>
          <w:rFonts w:ascii="Trebuchet MS" w:hAnsi="Trebuchet MS"/>
          <w:sz w:val="20"/>
          <w:u w:val="single"/>
        </w:rPr>
      </w:pPr>
      <w:r w:rsidRPr="00B43030">
        <w:rPr>
          <w:rFonts w:ascii="Trebuchet MS" w:hAnsi="Trebuchet MS"/>
          <w:sz w:val="20"/>
          <w:u w:val="single"/>
        </w:rPr>
        <w:t>Withdrawal</w:t>
      </w:r>
    </w:p>
    <w:p w:rsidR="002D38D9" w:rsidRPr="00B43030" w:rsidRDefault="002D38D9" w:rsidP="003E32D1">
      <w:pPr>
        <w:ind w:left="720" w:right="-509" w:hanging="720"/>
        <w:rPr>
          <w:rFonts w:ascii="Trebuchet MS" w:hAnsi="Trebuchet MS"/>
          <w:sz w:val="20"/>
        </w:rPr>
      </w:pPr>
    </w:p>
    <w:p w:rsidR="002D38D9" w:rsidRPr="00B43030" w:rsidRDefault="002D38D9" w:rsidP="003E32D1">
      <w:pPr>
        <w:ind w:left="720" w:right="-509" w:hanging="720"/>
        <w:rPr>
          <w:rFonts w:ascii="Trebuchet MS" w:hAnsi="Trebuchet MS"/>
          <w:sz w:val="20"/>
        </w:rPr>
      </w:pPr>
      <w:r w:rsidRPr="00B43030">
        <w:rPr>
          <w:rFonts w:ascii="Trebuchet MS" w:hAnsi="Trebuchet MS"/>
          <w:sz w:val="20"/>
        </w:rPr>
        <w:t>(1)</w:t>
      </w:r>
      <w:r>
        <w:rPr>
          <w:rFonts w:ascii="Trebuchet MS" w:hAnsi="Trebuchet MS"/>
          <w:sz w:val="20"/>
        </w:rPr>
        <w:tab/>
      </w:r>
      <w:r w:rsidRPr="00B43030">
        <w:rPr>
          <w:rFonts w:ascii="Trebuchet MS" w:hAnsi="Trebuchet MS"/>
          <w:sz w:val="20"/>
        </w:rPr>
        <w:t>A person ceases to be a member</w:t>
      </w:r>
      <w:r>
        <w:rPr>
          <w:rFonts w:ascii="Trebuchet MS" w:hAnsi="Trebuchet MS"/>
          <w:sz w:val="20"/>
        </w:rPr>
        <w:t xml:space="preserve"> </w:t>
      </w:r>
      <w:r w:rsidRPr="00B43030">
        <w:rPr>
          <w:rFonts w:ascii="Trebuchet MS" w:hAnsi="Trebuchet MS"/>
          <w:sz w:val="20"/>
        </w:rPr>
        <w:t>on his withdrawal from the credit union or</w:t>
      </w:r>
      <w:r>
        <w:rPr>
          <w:rFonts w:ascii="Trebuchet MS" w:hAnsi="Trebuchet MS"/>
          <w:sz w:val="20"/>
        </w:rPr>
        <w:t xml:space="preserve"> </w:t>
      </w:r>
      <w:r w:rsidRPr="00B43030">
        <w:rPr>
          <w:rFonts w:ascii="Trebuchet MS" w:hAnsi="Trebuchet MS"/>
          <w:sz w:val="20"/>
        </w:rPr>
        <w:t xml:space="preserve">on ceasing to hold the minimum shareholding, in accordance with Rule </w:t>
      </w:r>
      <w:r>
        <w:rPr>
          <w:rFonts w:ascii="Trebuchet MS" w:hAnsi="Trebuchet MS"/>
          <w:sz w:val="20"/>
        </w:rPr>
        <w:t>4(2)</w:t>
      </w:r>
      <w:r w:rsidRPr="00B43030">
        <w:rPr>
          <w:rFonts w:ascii="Trebuchet MS" w:hAnsi="Trebuchet MS"/>
          <w:sz w:val="20"/>
        </w:rPr>
        <w:t xml:space="preserve"> or</w:t>
      </w:r>
      <w:r>
        <w:rPr>
          <w:rFonts w:ascii="Trebuchet MS" w:hAnsi="Trebuchet MS"/>
          <w:sz w:val="20"/>
        </w:rPr>
        <w:t xml:space="preserve"> </w:t>
      </w:r>
      <w:r w:rsidRPr="00B43030">
        <w:rPr>
          <w:rFonts w:ascii="Trebuchet MS" w:hAnsi="Trebuchet MS"/>
          <w:sz w:val="20"/>
        </w:rPr>
        <w:t>on death or</w:t>
      </w:r>
      <w:r>
        <w:rPr>
          <w:rFonts w:ascii="Trebuchet MS" w:hAnsi="Trebuchet MS"/>
          <w:sz w:val="20"/>
        </w:rPr>
        <w:tab/>
      </w:r>
      <w:r w:rsidR="00950A32">
        <w:rPr>
          <w:rFonts w:ascii="Trebuchet MS" w:hAnsi="Trebuchet MS"/>
          <w:sz w:val="20"/>
        </w:rPr>
        <w:t xml:space="preserve"> </w:t>
      </w:r>
      <w:r w:rsidRPr="00B43030">
        <w:rPr>
          <w:rFonts w:ascii="Trebuchet MS" w:hAnsi="Trebuchet MS"/>
          <w:sz w:val="20"/>
        </w:rPr>
        <w:t>on expulsion from the credit union</w:t>
      </w:r>
      <w:r>
        <w:rPr>
          <w:rFonts w:ascii="Trebuchet MS" w:hAnsi="Trebuchet MS"/>
          <w:sz w:val="20"/>
        </w:rPr>
        <w:t xml:space="preserve"> </w:t>
      </w:r>
      <w:r w:rsidRPr="00B43030">
        <w:rPr>
          <w:rFonts w:ascii="Trebuchet MS" w:hAnsi="Trebuchet MS"/>
          <w:sz w:val="20"/>
        </w:rPr>
        <w:t>or</w:t>
      </w:r>
      <w:r>
        <w:rPr>
          <w:rFonts w:ascii="Trebuchet MS" w:hAnsi="Trebuchet MS"/>
          <w:sz w:val="20"/>
        </w:rPr>
        <w:tab/>
      </w:r>
      <w:r w:rsidRPr="00B43030">
        <w:rPr>
          <w:rFonts w:ascii="Trebuchet MS" w:hAnsi="Trebuchet MS"/>
          <w:sz w:val="20"/>
        </w:rPr>
        <w:t>in the case of a member other than a natural person, on its dissolution, or the taking of an effective action to wind it up or</w:t>
      </w:r>
      <w:r>
        <w:rPr>
          <w:rFonts w:ascii="Trebuchet MS" w:hAnsi="Trebuchet MS"/>
          <w:sz w:val="20"/>
        </w:rPr>
        <w:t xml:space="preserve"> </w:t>
      </w:r>
      <w:r w:rsidRPr="00B43030">
        <w:rPr>
          <w:rFonts w:ascii="Trebuchet MS" w:hAnsi="Trebuchet MS"/>
          <w:sz w:val="20"/>
        </w:rPr>
        <w:t>if, after admission, any defect is discovered in his qualification for membership at the time of his admission.</w:t>
      </w:r>
      <w:r>
        <w:rPr>
          <w:rFonts w:ascii="Trebuchet MS" w:hAnsi="Trebuchet MS"/>
          <w:sz w:val="20"/>
        </w:rPr>
        <w:t xml:space="preserve">  Subject to Rule 8, a</w:t>
      </w:r>
      <w:r w:rsidRPr="00B43030">
        <w:rPr>
          <w:rFonts w:ascii="Trebuchet MS" w:hAnsi="Trebuchet MS"/>
          <w:sz w:val="20"/>
        </w:rPr>
        <w:t xml:space="preserve"> member may withdraw from membership of the credit union at any time, by notice in writing to the credit union.</w:t>
      </w:r>
    </w:p>
    <w:p w:rsidR="002D38D9" w:rsidRPr="00B43030" w:rsidRDefault="002D38D9" w:rsidP="003E32D1">
      <w:pPr>
        <w:ind w:left="720" w:right="-509" w:hanging="720"/>
        <w:rPr>
          <w:rFonts w:ascii="Trebuchet MS" w:hAnsi="Trebuchet MS"/>
          <w:sz w:val="20"/>
        </w:rPr>
      </w:pPr>
    </w:p>
    <w:p w:rsidR="002D38D9" w:rsidRPr="00B43030" w:rsidRDefault="002D38D9" w:rsidP="003E32D1">
      <w:pPr>
        <w:ind w:left="720" w:right="-509" w:hanging="720"/>
        <w:rPr>
          <w:rFonts w:ascii="Trebuchet MS" w:hAnsi="Trebuchet MS"/>
          <w:sz w:val="20"/>
          <w:u w:val="single"/>
        </w:rPr>
      </w:pPr>
      <w:r w:rsidRPr="00B43030">
        <w:rPr>
          <w:rFonts w:ascii="Trebuchet MS" w:hAnsi="Trebuchet MS"/>
          <w:sz w:val="20"/>
          <w:u w:val="single"/>
        </w:rPr>
        <w:t>Deceased members</w:t>
      </w:r>
    </w:p>
    <w:p w:rsidR="002D38D9" w:rsidRPr="00B43030" w:rsidRDefault="002D38D9" w:rsidP="003E32D1">
      <w:pPr>
        <w:ind w:left="720" w:right="-509" w:hanging="720"/>
        <w:rPr>
          <w:rFonts w:ascii="Trebuchet MS" w:hAnsi="Trebuchet MS"/>
          <w:sz w:val="20"/>
        </w:rPr>
      </w:pPr>
    </w:p>
    <w:p w:rsidR="002D38D9" w:rsidRPr="00B43030" w:rsidRDefault="002D38D9" w:rsidP="003E32D1">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2</w:t>
      </w:r>
      <w:r w:rsidRPr="00B43030">
        <w:rPr>
          <w:rFonts w:ascii="Trebuchet MS" w:hAnsi="Trebuchet MS"/>
          <w:sz w:val="20"/>
        </w:rPr>
        <w:t>)</w:t>
      </w:r>
      <w:r>
        <w:rPr>
          <w:rFonts w:ascii="Trebuchet MS" w:hAnsi="Trebuchet MS"/>
          <w:sz w:val="20"/>
        </w:rPr>
        <w:tab/>
      </w:r>
      <w:r w:rsidRPr="00B43030">
        <w:rPr>
          <w:rFonts w:ascii="Trebuchet MS" w:hAnsi="Trebuchet MS"/>
          <w:sz w:val="20"/>
        </w:rPr>
        <w:t>If a member dies and, at his</w:t>
      </w:r>
      <w:r>
        <w:rPr>
          <w:rFonts w:ascii="Trebuchet MS" w:hAnsi="Trebuchet MS"/>
          <w:sz w:val="20"/>
        </w:rPr>
        <w:t>/her</w:t>
      </w:r>
      <w:r w:rsidRPr="00B43030">
        <w:rPr>
          <w:rFonts w:ascii="Trebuchet MS" w:hAnsi="Trebuchet MS"/>
          <w:sz w:val="20"/>
        </w:rPr>
        <w:t xml:space="preserve"> death, his</w:t>
      </w:r>
      <w:r>
        <w:rPr>
          <w:rFonts w:ascii="Trebuchet MS" w:hAnsi="Trebuchet MS"/>
          <w:sz w:val="20"/>
        </w:rPr>
        <w:t>/her</w:t>
      </w:r>
      <w:r w:rsidRPr="00B43030">
        <w:rPr>
          <w:rFonts w:ascii="Trebuchet MS" w:hAnsi="Trebuchet MS"/>
          <w:sz w:val="20"/>
        </w:rPr>
        <w:t xml:space="preserve"> property in the credit union (whether in savings, loans, insurance or otherwise) does not in the whole exceed €15,000 or such other maximum as may be prescribed by law and is not the subject of a nomination under Rule (</w:t>
      </w:r>
      <w:r>
        <w:rPr>
          <w:rFonts w:ascii="Trebuchet MS" w:hAnsi="Trebuchet MS"/>
          <w:sz w:val="20"/>
        </w:rPr>
        <w:t>4</w:t>
      </w:r>
      <w:r w:rsidRPr="00B43030">
        <w:rPr>
          <w:rFonts w:ascii="Trebuchet MS" w:hAnsi="Trebuchet MS"/>
          <w:sz w:val="20"/>
        </w:rPr>
        <w:t>), the Board may, without letters of administration or probate of any will, accede to a written request to discharge the member</w:t>
      </w:r>
      <w:r>
        <w:rPr>
          <w:rFonts w:ascii="Trebuchet MS" w:hAnsi="Trebuchet MS"/>
          <w:sz w:val="20"/>
        </w:rPr>
        <w:t>’</w:t>
      </w:r>
      <w:r w:rsidRPr="00B43030">
        <w:rPr>
          <w:rFonts w:ascii="Trebuchet MS" w:hAnsi="Trebuchet MS"/>
          <w:sz w:val="20"/>
        </w:rPr>
        <w:t>s funeral vouched expenses and distribute the balance of the property among such persons as appears to the Board (on such evidence as they consider satisfactory) to be entitled by law to make such request for payment and to receive the balance of the property.</w:t>
      </w:r>
    </w:p>
    <w:p w:rsidR="002D38D9" w:rsidRPr="00B43030" w:rsidRDefault="002D38D9" w:rsidP="00B43030">
      <w:pPr>
        <w:ind w:right="-509"/>
        <w:rPr>
          <w:rFonts w:ascii="Trebuchet MS" w:hAnsi="Trebuchet MS"/>
          <w:sz w:val="20"/>
        </w:rPr>
      </w:pPr>
    </w:p>
    <w:p w:rsidR="002D38D9" w:rsidRPr="00B43030" w:rsidRDefault="002D38D9" w:rsidP="00B43030">
      <w:pPr>
        <w:ind w:right="-509"/>
        <w:rPr>
          <w:rFonts w:ascii="Trebuchet MS" w:hAnsi="Trebuchet MS"/>
          <w:sz w:val="20"/>
          <w:u w:val="single"/>
        </w:rPr>
      </w:pPr>
      <w:r w:rsidRPr="00B43030">
        <w:rPr>
          <w:rFonts w:ascii="Trebuchet MS" w:hAnsi="Trebuchet MS"/>
          <w:sz w:val="20"/>
          <w:u w:val="single"/>
        </w:rPr>
        <w:t>Bankrupt members</w:t>
      </w:r>
    </w:p>
    <w:p w:rsidR="002D38D9" w:rsidRPr="00B43030" w:rsidRDefault="002D38D9" w:rsidP="00B43030">
      <w:pPr>
        <w:ind w:right="-509"/>
        <w:rPr>
          <w:rFonts w:ascii="Trebuchet MS" w:hAnsi="Trebuchet MS"/>
          <w:sz w:val="20"/>
        </w:rPr>
      </w:pPr>
    </w:p>
    <w:p w:rsidR="002D38D9" w:rsidRPr="00B43030" w:rsidRDefault="002D38D9" w:rsidP="003E32D1">
      <w:pPr>
        <w:ind w:left="720" w:right="-509" w:hanging="720"/>
        <w:rPr>
          <w:rFonts w:ascii="Trebuchet MS" w:hAnsi="Trebuchet MS"/>
          <w:b/>
          <w:sz w:val="20"/>
        </w:rPr>
      </w:pPr>
      <w:r w:rsidRPr="00B43030">
        <w:rPr>
          <w:rFonts w:ascii="Trebuchet MS" w:hAnsi="Trebuchet MS"/>
          <w:sz w:val="20"/>
        </w:rPr>
        <w:t>(</w:t>
      </w:r>
      <w:r>
        <w:rPr>
          <w:rFonts w:ascii="Trebuchet MS" w:hAnsi="Trebuchet MS"/>
          <w:sz w:val="20"/>
        </w:rPr>
        <w:t>3</w:t>
      </w:r>
      <w:r w:rsidRPr="00B43030">
        <w:rPr>
          <w:rFonts w:ascii="Trebuchet MS" w:hAnsi="Trebuchet MS"/>
          <w:sz w:val="20"/>
        </w:rPr>
        <w:t>)</w:t>
      </w:r>
      <w:r>
        <w:rPr>
          <w:rFonts w:ascii="Trebuchet MS" w:hAnsi="Trebuchet MS"/>
          <w:sz w:val="20"/>
        </w:rPr>
        <w:tab/>
      </w:r>
      <w:r w:rsidRPr="00B43030">
        <w:rPr>
          <w:rFonts w:ascii="Trebuchet MS" w:hAnsi="Trebuchet MS"/>
          <w:sz w:val="20"/>
        </w:rPr>
        <w:t>If any member becomes bankrupt his</w:t>
      </w:r>
      <w:r>
        <w:rPr>
          <w:rFonts w:ascii="Trebuchet MS" w:hAnsi="Trebuchet MS"/>
          <w:sz w:val="20"/>
        </w:rPr>
        <w:t>/her</w:t>
      </w:r>
      <w:r w:rsidRPr="00B43030">
        <w:rPr>
          <w:rFonts w:ascii="Trebuchet MS" w:hAnsi="Trebuchet MS"/>
          <w:sz w:val="20"/>
        </w:rPr>
        <w:t xml:space="preserve"> property in the credit union not automatically assigned to the credit union against a loan or guarantee of a loan shall be transferred or paid to the Official Assignee in Bankruptcy.</w:t>
      </w:r>
    </w:p>
    <w:p w:rsidR="002D38D9" w:rsidRPr="00B43030" w:rsidRDefault="002D38D9" w:rsidP="003E32D1">
      <w:pPr>
        <w:ind w:left="720" w:right="-509" w:hanging="720"/>
        <w:rPr>
          <w:rFonts w:ascii="Trebuchet MS" w:hAnsi="Trebuchet MS"/>
          <w:b/>
          <w:sz w:val="20"/>
        </w:rPr>
      </w:pPr>
    </w:p>
    <w:p w:rsidR="002D38D9" w:rsidRPr="00B43030" w:rsidRDefault="002D38D9" w:rsidP="003E32D1">
      <w:pPr>
        <w:ind w:left="720" w:right="-509" w:hanging="720"/>
        <w:rPr>
          <w:rFonts w:ascii="Trebuchet MS" w:hAnsi="Trebuchet MS"/>
          <w:sz w:val="20"/>
          <w:u w:val="single"/>
        </w:rPr>
      </w:pPr>
      <w:r w:rsidRPr="00B43030">
        <w:rPr>
          <w:rFonts w:ascii="Trebuchet MS" w:hAnsi="Trebuchet MS"/>
          <w:sz w:val="20"/>
          <w:u w:val="single"/>
        </w:rPr>
        <w:t>Nominations</w:t>
      </w:r>
    </w:p>
    <w:p w:rsidR="002D38D9" w:rsidRPr="00B43030" w:rsidRDefault="002D38D9" w:rsidP="003E32D1">
      <w:pPr>
        <w:ind w:left="720" w:right="-509" w:hanging="720"/>
        <w:rPr>
          <w:rFonts w:ascii="Trebuchet MS" w:hAnsi="Trebuchet MS"/>
          <w:sz w:val="20"/>
        </w:rPr>
      </w:pPr>
    </w:p>
    <w:p w:rsidR="002D38D9" w:rsidRPr="00B43030" w:rsidRDefault="002D38D9" w:rsidP="003E32D1">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4</w:t>
      </w:r>
      <w:r w:rsidRPr="00B43030">
        <w:rPr>
          <w:rFonts w:ascii="Trebuchet MS" w:hAnsi="Trebuchet MS"/>
          <w:sz w:val="20"/>
        </w:rPr>
        <w:t>)</w:t>
      </w:r>
      <w:r>
        <w:rPr>
          <w:rFonts w:ascii="Trebuchet MS" w:hAnsi="Trebuchet MS"/>
          <w:sz w:val="20"/>
        </w:rPr>
        <w:tab/>
      </w:r>
      <w:r w:rsidRPr="00B43030">
        <w:rPr>
          <w:rFonts w:ascii="Trebuchet MS" w:hAnsi="Trebuchet MS"/>
          <w:sz w:val="20"/>
        </w:rPr>
        <w:t>Subject to Rule (</w:t>
      </w:r>
      <w:r>
        <w:rPr>
          <w:rFonts w:ascii="Trebuchet MS" w:hAnsi="Trebuchet MS"/>
          <w:sz w:val="20"/>
        </w:rPr>
        <w:t>5</w:t>
      </w:r>
      <w:r w:rsidRPr="00B43030">
        <w:rPr>
          <w:rFonts w:ascii="Trebuchet MS" w:hAnsi="Trebuchet MS"/>
          <w:sz w:val="20"/>
        </w:rPr>
        <w:t>) and (</w:t>
      </w:r>
      <w:r>
        <w:rPr>
          <w:rFonts w:ascii="Trebuchet MS" w:hAnsi="Trebuchet MS"/>
          <w:sz w:val="20"/>
        </w:rPr>
        <w:t>6</w:t>
      </w:r>
      <w:r w:rsidRPr="00B43030">
        <w:rPr>
          <w:rFonts w:ascii="Trebuchet MS" w:hAnsi="Trebuchet MS"/>
          <w:sz w:val="20"/>
        </w:rPr>
        <w:t>), a member who is of or over the age of 16 may, by a written statement signed by him</w:t>
      </w:r>
      <w:r>
        <w:rPr>
          <w:rFonts w:ascii="Trebuchet MS" w:hAnsi="Trebuchet MS"/>
          <w:sz w:val="20"/>
        </w:rPr>
        <w:t>/her</w:t>
      </w:r>
      <w:r w:rsidRPr="00B43030">
        <w:rPr>
          <w:rFonts w:ascii="Trebuchet MS" w:hAnsi="Trebuchet MS"/>
          <w:sz w:val="20"/>
        </w:rPr>
        <w:t xml:space="preserve"> and made in any book kept at the credit union's registered office, or delivered at or sent to that office during his</w:t>
      </w:r>
      <w:r>
        <w:rPr>
          <w:rFonts w:ascii="Trebuchet MS" w:hAnsi="Trebuchet MS"/>
          <w:sz w:val="20"/>
        </w:rPr>
        <w:t>/her</w:t>
      </w:r>
      <w:r w:rsidRPr="00B43030">
        <w:rPr>
          <w:rFonts w:ascii="Trebuchet MS" w:hAnsi="Trebuchet MS"/>
          <w:sz w:val="20"/>
        </w:rPr>
        <w:t xml:space="preserve"> lifetime, nominate a person or persons to become entitled at his</w:t>
      </w:r>
      <w:r>
        <w:rPr>
          <w:rFonts w:ascii="Trebuchet MS" w:hAnsi="Trebuchet MS"/>
          <w:sz w:val="20"/>
        </w:rPr>
        <w:t>/her</w:t>
      </w:r>
      <w:r w:rsidRPr="00B43030">
        <w:rPr>
          <w:rFonts w:ascii="Trebuchet MS" w:hAnsi="Trebuchet MS"/>
          <w:sz w:val="20"/>
        </w:rPr>
        <w:t xml:space="preserve"> death to the whole, or such part or parts as may be specified in the nomination, of any property in the credit union (whether in savings, loans, insurances or otherwise) which he</w:t>
      </w:r>
      <w:r>
        <w:rPr>
          <w:rFonts w:ascii="Trebuchet MS" w:hAnsi="Trebuchet MS"/>
          <w:sz w:val="20"/>
        </w:rPr>
        <w:t>/she</w:t>
      </w:r>
      <w:r w:rsidRPr="00B43030">
        <w:rPr>
          <w:rFonts w:ascii="Trebuchet MS" w:hAnsi="Trebuchet MS"/>
          <w:sz w:val="20"/>
        </w:rPr>
        <w:t xml:space="preserve"> may have at the time of death. The nomination of a person who is at the date of the nomination an officer of the credit union shall not be valid unless that person is a member of the nominator's family</w:t>
      </w:r>
      <w:r w:rsidR="00950A32">
        <w:rPr>
          <w:rFonts w:ascii="Trebuchet MS" w:hAnsi="Trebuchet MS"/>
          <w:sz w:val="20"/>
        </w:rPr>
        <w:t xml:space="preserve">, and family shall have the meaning given to it by the Credit </w:t>
      </w:r>
      <w:r w:rsidR="00950A32">
        <w:rPr>
          <w:rFonts w:ascii="Trebuchet MS" w:hAnsi="Trebuchet MS"/>
          <w:sz w:val="20"/>
        </w:rPr>
        <w:lastRenderedPageBreak/>
        <w:t>Union Acts 1997 – 2012.</w:t>
      </w:r>
    </w:p>
    <w:p w:rsidR="002D38D9" w:rsidRPr="00B43030" w:rsidRDefault="002D38D9">
      <w:pPr>
        <w:ind w:right="-509"/>
        <w:rPr>
          <w:rFonts w:ascii="Trebuchet MS" w:hAnsi="Trebuchet MS"/>
          <w:sz w:val="20"/>
        </w:rPr>
      </w:pPr>
    </w:p>
    <w:p w:rsidR="002D38D9" w:rsidRPr="00B43030" w:rsidRDefault="002D38D9">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5</w:t>
      </w:r>
      <w:r w:rsidRPr="00B43030">
        <w:rPr>
          <w:rFonts w:ascii="Trebuchet MS" w:hAnsi="Trebuchet MS"/>
          <w:sz w:val="20"/>
        </w:rPr>
        <w:t>)</w:t>
      </w:r>
      <w:r>
        <w:rPr>
          <w:rFonts w:ascii="Trebuchet MS" w:hAnsi="Trebuchet MS"/>
          <w:sz w:val="20"/>
        </w:rPr>
        <w:tab/>
      </w:r>
      <w:r w:rsidRPr="00B43030">
        <w:rPr>
          <w:rFonts w:ascii="Trebuchet MS" w:hAnsi="Trebuchet MS"/>
          <w:sz w:val="20"/>
        </w:rPr>
        <w:t>For the purpose of the disposal of any property which is the subject of a nomination, if at the date of the nominator's death the amount of his</w:t>
      </w:r>
      <w:r>
        <w:rPr>
          <w:rFonts w:ascii="Trebuchet MS" w:hAnsi="Trebuchet MS"/>
          <w:sz w:val="20"/>
        </w:rPr>
        <w:t>/her</w:t>
      </w:r>
      <w:r w:rsidRPr="00B43030">
        <w:rPr>
          <w:rFonts w:ascii="Trebuchet MS" w:hAnsi="Trebuchet MS"/>
          <w:sz w:val="20"/>
        </w:rPr>
        <w:t xml:space="preserve"> property in the credit union comprised in the nomination exceeds €23,000 or such other maximum as may be prescribed by law, the nomination shall be valid to the extent of €23,000 or such other maximum as may be prescribed by law but not further or otherwise.</w:t>
      </w:r>
    </w:p>
    <w:p w:rsidR="002D38D9" w:rsidRPr="00B43030" w:rsidRDefault="002D38D9">
      <w:pPr>
        <w:ind w:left="720" w:right="-509" w:hanging="720"/>
        <w:rPr>
          <w:rFonts w:ascii="Trebuchet MS" w:hAnsi="Trebuchet MS"/>
          <w:sz w:val="20"/>
        </w:rPr>
      </w:pPr>
    </w:p>
    <w:p w:rsidR="002D38D9" w:rsidRPr="00B43030" w:rsidRDefault="002D38D9">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6</w:t>
      </w:r>
      <w:r w:rsidRPr="00B43030">
        <w:rPr>
          <w:rFonts w:ascii="Trebuchet MS" w:hAnsi="Trebuchet MS"/>
          <w:sz w:val="20"/>
        </w:rPr>
        <w:t>)</w:t>
      </w:r>
      <w:r>
        <w:rPr>
          <w:rFonts w:ascii="Trebuchet MS" w:hAnsi="Trebuchet MS"/>
          <w:sz w:val="20"/>
        </w:rPr>
        <w:tab/>
      </w:r>
      <w:r w:rsidRPr="00B43030">
        <w:rPr>
          <w:rFonts w:ascii="Trebuchet MS" w:hAnsi="Trebuchet MS"/>
          <w:sz w:val="20"/>
        </w:rPr>
        <w:t>A nomination may be revoked or varied by a subsequent nomination by the member or by any similar document in the nature of a revocation or variation signed by the nominator and delivered to the credit union's registered office during his</w:t>
      </w:r>
      <w:r>
        <w:rPr>
          <w:rFonts w:ascii="Trebuchet MS" w:hAnsi="Trebuchet MS"/>
          <w:sz w:val="20"/>
        </w:rPr>
        <w:t>/her</w:t>
      </w:r>
      <w:r w:rsidRPr="00B43030">
        <w:rPr>
          <w:rFonts w:ascii="Trebuchet MS" w:hAnsi="Trebuchet MS"/>
          <w:sz w:val="20"/>
        </w:rPr>
        <w:t xml:space="preserve"> lifetime; but such a nomination shall not be revocable or variable by the will of the nominator or by any codicil to his will.</w:t>
      </w:r>
    </w:p>
    <w:p w:rsidR="002D38D9" w:rsidRPr="00B43030" w:rsidRDefault="002D38D9">
      <w:pPr>
        <w:ind w:right="-509"/>
        <w:rPr>
          <w:rFonts w:ascii="Trebuchet MS" w:hAnsi="Trebuchet MS"/>
          <w:sz w:val="20"/>
        </w:rPr>
      </w:pPr>
    </w:p>
    <w:p w:rsidR="002D38D9" w:rsidRPr="00B43030" w:rsidRDefault="002D38D9" w:rsidP="00DE47C9">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7</w:t>
      </w:r>
      <w:r w:rsidRPr="00B43030">
        <w:rPr>
          <w:rFonts w:ascii="Trebuchet MS" w:hAnsi="Trebuchet MS"/>
          <w:sz w:val="20"/>
        </w:rPr>
        <w:t>)</w:t>
      </w:r>
      <w:r>
        <w:rPr>
          <w:rFonts w:ascii="Trebuchet MS" w:hAnsi="Trebuchet MS"/>
          <w:sz w:val="20"/>
        </w:rPr>
        <w:tab/>
      </w:r>
      <w:r w:rsidRPr="00B43030">
        <w:rPr>
          <w:rFonts w:ascii="Trebuchet MS" w:hAnsi="Trebuchet MS"/>
          <w:sz w:val="20"/>
        </w:rPr>
        <w:t>The credit union shall keep a record of the names of all persons nominated by its members and such other details as will positively identify the nominees and of all revocations or variations (if any) of nominations.</w:t>
      </w:r>
    </w:p>
    <w:p w:rsidR="002D38D9" w:rsidRPr="00B43030" w:rsidRDefault="002D38D9">
      <w:pPr>
        <w:ind w:left="720" w:right="-509" w:hanging="720"/>
        <w:rPr>
          <w:rFonts w:ascii="Trebuchet MS" w:hAnsi="Trebuchet MS"/>
          <w:sz w:val="20"/>
        </w:rPr>
      </w:pPr>
    </w:p>
    <w:p w:rsidR="002D38D9" w:rsidRPr="00B43030" w:rsidRDefault="002D38D9" w:rsidP="00E6323D">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8</w:t>
      </w:r>
      <w:r w:rsidRPr="00B43030">
        <w:rPr>
          <w:rFonts w:ascii="Trebuchet MS" w:hAnsi="Trebuchet MS"/>
          <w:sz w:val="20"/>
        </w:rPr>
        <w:t>)</w:t>
      </w:r>
      <w:r>
        <w:rPr>
          <w:rFonts w:ascii="Trebuchet MS" w:hAnsi="Trebuchet MS"/>
          <w:sz w:val="20"/>
        </w:rPr>
        <w:tab/>
      </w:r>
      <w:r w:rsidRPr="00B43030">
        <w:rPr>
          <w:rFonts w:ascii="Trebuchet MS" w:hAnsi="Trebuchet MS"/>
          <w:sz w:val="20"/>
        </w:rPr>
        <w:t>The marriage of a member shall operate as a revocation of any nomination made by him</w:t>
      </w:r>
      <w:r>
        <w:rPr>
          <w:rFonts w:ascii="Trebuchet MS" w:hAnsi="Trebuchet MS"/>
          <w:sz w:val="20"/>
        </w:rPr>
        <w:t>/her</w:t>
      </w:r>
      <w:r w:rsidRPr="00B43030">
        <w:rPr>
          <w:rFonts w:ascii="Trebuchet MS" w:hAnsi="Trebuchet MS"/>
          <w:sz w:val="20"/>
        </w:rPr>
        <w:t xml:space="preserve"> before marriage, but if, in ignorance of a later marriage, an officer of the credit union transfers any property of that member in pursuance of such a nomination, the receipt of the nominee shall be a valid discharge to the credit union, and the credit union shall be under no liability to any other person claiming the property. A nomination shall be revoked by the death of the nominee before the death of the nominator.</w:t>
      </w:r>
    </w:p>
    <w:p w:rsidR="002D38D9" w:rsidRPr="00B43030" w:rsidRDefault="002D38D9" w:rsidP="003A3974">
      <w:pPr>
        <w:ind w:right="-509"/>
        <w:rPr>
          <w:rFonts w:ascii="Trebuchet MS" w:hAnsi="Trebuchet MS"/>
          <w:sz w:val="20"/>
        </w:rPr>
      </w:pPr>
    </w:p>
    <w:p w:rsidR="002D38D9" w:rsidRPr="00B43030" w:rsidRDefault="002D38D9">
      <w:pPr>
        <w:ind w:left="720" w:right="-509" w:hanging="720"/>
        <w:rPr>
          <w:rFonts w:ascii="Trebuchet MS" w:hAnsi="Trebuchet MS"/>
          <w:sz w:val="20"/>
        </w:rPr>
      </w:pPr>
      <w:r w:rsidRPr="00B43030">
        <w:rPr>
          <w:rFonts w:ascii="Trebuchet MS" w:hAnsi="Trebuchet MS"/>
          <w:sz w:val="20"/>
        </w:rPr>
        <w:t>(</w:t>
      </w:r>
      <w:r>
        <w:rPr>
          <w:rFonts w:ascii="Trebuchet MS" w:hAnsi="Trebuchet MS"/>
          <w:sz w:val="20"/>
        </w:rPr>
        <w:t>9</w:t>
      </w:r>
      <w:r w:rsidRPr="00B43030">
        <w:rPr>
          <w:rFonts w:ascii="Trebuchet MS" w:hAnsi="Trebuchet MS"/>
          <w:sz w:val="20"/>
        </w:rPr>
        <w:t>)</w:t>
      </w:r>
      <w:r>
        <w:rPr>
          <w:rFonts w:ascii="Trebuchet MS" w:hAnsi="Trebuchet MS"/>
          <w:sz w:val="20"/>
        </w:rPr>
        <w:tab/>
      </w:r>
      <w:r w:rsidRPr="00B43030">
        <w:rPr>
          <w:rFonts w:ascii="Trebuchet MS" w:hAnsi="Trebuchet MS"/>
          <w:sz w:val="20"/>
        </w:rPr>
        <w:t>Where any member has made a nomination under Rule (5), the Board, on receiving satisfactory proof of the death of that member, and if and to the extent that the nomination is valid, shall in the case of each person entitled under the nomination either transfer to him</w:t>
      </w:r>
      <w:r>
        <w:rPr>
          <w:rFonts w:ascii="Trebuchet MS" w:hAnsi="Trebuchet MS"/>
          <w:sz w:val="20"/>
        </w:rPr>
        <w:t>/her</w:t>
      </w:r>
      <w:r w:rsidRPr="00B43030">
        <w:rPr>
          <w:rFonts w:ascii="Trebuchet MS" w:hAnsi="Trebuchet MS"/>
          <w:sz w:val="20"/>
        </w:rPr>
        <w:t>, or pay him</w:t>
      </w:r>
      <w:r>
        <w:rPr>
          <w:rFonts w:ascii="Trebuchet MS" w:hAnsi="Trebuchet MS"/>
          <w:sz w:val="20"/>
        </w:rPr>
        <w:t>/her</w:t>
      </w:r>
      <w:r w:rsidRPr="00B43030">
        <w:rPr>
          <w:rFonts w:ascii="Trebuchet MS" w:hAnsi="Trebuchet MS"/>
          <w:sz w:val="20"/>
        </w:rPr>
        <w:t xml:space="preserve"> the full value of, the property to which he</w:t>
      </w:r>
      <w:r>
        <w:rPr>
          <w:rFonts w:ascii="Trebuchet MS" w:hAnsi="Trebuchet MS"/>
          <w:sz w:val="20"/>
        </w:rPr>
        <w:t>/she</w:t>
      </w:r>
      <w:r w:rsidRPr="00B43030">
        <w:rPr>
          <w:rFonts w:ascii="Trebuchet MS" w:hAnsi="Trebuchet MS"/>
          <w:sz w:val="20"/>
        </w:rPr>
        <w:t xml:space="preserve"> is so entitled.</w:t>
      </w:r>
    </w:p>
    <w:p w:rsidR="002D38D9" w:rsidRPr="00B43030" w:rsidRDefault="002D38D9">
      <w:pPr>
        <w:ind w:left="720" w:right="-509" w:hanging="720"/>
        <w:rPr>
          <w:rFonts w:ascii="Trebuchet MS" w:hAnsi="Trebuchet MS"/>
          <w:sz w:val="20"/>
        </w:rPr>
      </w:pPr>
    </w:p>
    <w:p w:rsidR="002D38D9" w:rsidRPr="00B43030" w:rsidRDefault="002D38D9" w:rsidP="00656953">
      <w:pPr>
        <w:ind w:left="720" w:right="-509" w:hanging="720"/>
        <w:rPr>
          <w:rFonts w:ascii="Trebuchet MS" w:hAnsi="Trebuchet MS"/>
          <w:sz w:val="20"/>
        </w:rPr>
      </w:pPr>
      <w:r w:rsidRPr="00B43030">
        <w:rPr>
          <w:rFonts w:ascii="Trebuchet MS" w:hAnsi="Trebuchet MS"/>
          <w:sz w:val="20"/>
        </w:rPr>
        <w:t>(1</w:t>
      </w:r>
      <w:r>
        <w:rPr>
          <w:rFonts w:ascii="Trebuchet MS" w:hAnsi="Trebuchet MS"/>
          <w:sz w:val="20"/>
        </w:rPr>
        <w:t>0</w:t>
      </w:r>
      <w:r w:rsidRPr="00B43030">
        <w:rPr>
          <w:rFonts w:ascii="Trebuchet MS" w:hAnsi="Trebuchet MS"/>
          <w:sz w:val="20"/>
        </w:rPr>
        <w:t>)</w:t>
      </w:r>
      <w:r>
        <w:rPr>
          <w:rFonts w:ascii="Trebuchet MS" w:hAnsi="Trebuchet MS"/>
          <w:sz w:val="20"/>
        </w:rPr>
        <w:tab/>
        <w:t>I</w:t>
      </w:r>
      <w:r w:rsidRPr="00B43030">
        <w:rPr>
          <w:rFonts w:ascii="Trebuchet MS" w:hAnsi="Trebuchet MS"/>
          <w:sz w:val="20"/>
        </w:rPr>
        <w:t xml:space="preserve">f the transfer of any shares comprised in </w:t>
      </w:r>
      <w:r>
        <w:rPr>
          <w:rFonts w:ascii="Trebuchet MS" w:hAnsi="Trebuchet MS"/>
          <w:sz w:val="20"/>
        </w:rPr>
        <w:t>a</w:t>
      </w:r>
      <w:r w:rsidRPr="00B43030">
        <w:rPr>
          <w:rFonts w:ascii="Trebuchet MS" w:hAnsi="Trebuchet MS"/>
          <w:sz w:val="20"/>
        </w:rPr>
        <w:t xml:space="preserve"> nomination in the manner directed by the nominator would raise the shareholding of any nominee beyond the maximum for the time being permitted in the credit union, the Board shall not transfer to that nominee more of those shares than will raise his</w:t>
      </w:r>
      <w:r>
        <w:rPr>
          <w:rFonts w:ascii="Trebuchet MS" w:hAnsi="Trebuchet MS"/>
          <w:sz w:val="20"/>
        </w:rPr>
        <w:t>/her</w:t>
      </w:r>
      <w:r w:rsidRPr="00B43030">
        <w:rPr>
          <w:rFonts w:ascii="Trebuchet MS" w:hAnsi="Trebuchet MS"/>
          <w:sz w:val="20"/>
        </w:rPr>
        <w:t xml:space="preserve"> shareholding to that maximum and shall pay him</w:t>
      </w:r>
      <w:r>
        <w:rPr>
          <w:rFonts w:ascii="Trebuchet MS" w:hAnsi="Trebuchet MS"/>
          <w:sz w:val="20"/>
        </w:rPr>
        <w:t>/her</w:t>
      </w:r>
      <w:r w:rsidRPr="00B43030">
        <w:rPr>
          <w:rFonts w:ascii="Trebuchet MS" w:hAnsi="Trebuchet MS"/>
          <w:sz w:val="20"/>
        </w:rPr>
        <w:t xml:space="preserve"> or transfer to his</w:t>
      </w:r>
      <w:r>
        <w:rPr>
          <w:rFonts w:ascii="Trebuchet MS" w:hAnsi="Trebuchet MS"/>
          <w:sz w:val="20"/>
        </w:rPr>
        <w:t>/her</w:t>
      </w:r>
      <w:r w:rsidRPr="00B43030">
        <w:rPr>
          <w:rFonts w:ascii="Trebuchet MS" w:hAnsi="Trebuchet MS"/>
          <w:sz w:val="20"/>
        </w:rPr>
        <w:t xml:space="preserve"> deposit account the value of any of those shares not transferred.</w:t>
      </w:r>
    </w:p>
    <w:p w:rsidR="002D38D9" w:rsidRPr="00B43030" w:rsidRDefault="002D38D9">
      <w:pPr>
        <w:ind w:left="720" w:right="-509" w:hanging="720"/>
        <w:rPr>
          <w:rFonts w:ascii="Trebuchet MS" w:hAnsi="Trebuchet MS"/>
          <w:sz w:val="20"/>
        </w:rPr>
      </w:pPr>
    </w:p>
    <w:p w:rsidR="002D38D9" w:rsidRPr="00B43030" w:rsidRDefault="002D38D9" w:rsidP="00656953">
      <w:pPr>
        <w:ind w:left="720" w:right="-509" w:hanging="720"/>
        <w:rPr>
          <w:rFonts w:ascii="Trebuchet MS" w:hAnsi="Trebuchet MS"/>
          <w:sz w:val="20"/>
        </w:rPr>
      </w:pPr>
      <w:r w:rsidRPr="00B43030">
        <w:rPr>
          <w:rFonts w:ascii="Trebuchet MS" w:hAnsi="Trebuchet MS"/>
          <w:sz w:val="20"/>
        </w:rPr>
        <w:t>(1</w:t>
      </w:r>
      <w:r>
        <w:rPr>
          <w:rFonts w:ascii="Trebuchet MS" w:hAnsi="Trebuchet MS"/>
          <w:sz w:val="20"/>
        </w:rPr>
        <w:t>1</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Where any sum falls to be paid to a nominee under the age of 16 years, the credit union may pay that sum to either parent, or to a legal guardian, of the nominee or to any other person of full age who will undertake to hold it on trust for the nominee or to apply it for his benefit and whom </w:t>
      </w:r>
      <w:r w:rsidRPr="00B43030">
        <w:rPr>
          <w:rFonts w:ascii="Trebuchet MS" w:hAnsi="Trebuchet MS"/>
          <w:sz w:val="20"/>
        </w:rPr>
        <w:lastRenderedPageBreak/>
        <w:t xml:space="preserve">the credit union may think a fit and proper person for the purpose and a receipt for that sum signed by that parent, </w:t>
      </w:r>
      <w:r>
        <w:rPr>
          <w:rFonts w:ascii="Trebuchet MS" w:hAnsi="Trebuchet MS"/>
          <w:sz w:val="20"/>
        </w:rPr>
        <w:t xml:space="preserve">legal </w:t>
      </w:r>
      <w:r w:rsidRPr="00B43030">
        <w:rPr>
          <w:rFonts w:ascii="Trebuchet MS" w:hAnsi="Trebuchet MS"/>
          <w:sz w:val="20"/>
        </w:rPr>
        <w:t>guardian or other person shall be a sufficient discharge to the credit union for all money so paid.</w:t>
      </w:r>
    </w:p>
    <w:p w:rsidR="002D38D9" w:rsidRPr="00B43030" w:rsidRDefault="002D38D9">
      <w:pPr>
        <w:ind w:left="720" w:right="-509" w:hanging="720"/>
        <w:rPr>
          <w:rFonts w:ascii="Trebuchet MS" w:hAnsi="Trebuchet MS"/>
          <w:sz w:val="20"/>
        </w:rPr>
      </w:pPr>
    </w:p>
    <w:p w:rsidR="002D38D9" w:rsidRPr="00B43030" w:rsidRDefault="002D38D9" w:rsidP="00DE47C9">
      <w:pPr>
        <w:ind w:left="720" w:right="-509" w:hanging="720"/>
        <w:rPr>
          <w:rFonts w:ascii="Trebuchet MS" w:hAnsi="Trebuchet MS"/>
          <w:sz w:val="20"/>
        </w:rPr>
      </w:pPr>
      <w:r w:rsidRPr="00B43030">
        <w:rPr>
          <w:rFonts w:ascii="Trebuchet MS" w:hAnsi="Trebuchet MS"/>
          <w:sz w:val="20"/>
        </w:rPr>
        <w:t xml:space="preserve"> (1</w:t>
      </w:r>
      <w:r>
        <w:rPr>
          <w:rFonts w:ascii="Trebuchet MS" w:hAnsi="Trebuchet MS"/>
          <w:sz w:val="20"/>
        </w:rPr>
        <w:t>2</w:t>
      </w:r>
      <w:r w:rsidRPr="00B43030">
        <w:rPr>
          <w:rFonts w:ascii="Trebuchet MS" w:hAnsi="Trebuchet MS"/>
          <w:sz w:val="20"/>
        </w:rPr>
        <w:t>)</w:t>
      </w:r>
      <w:r>
        <w:rPr>
          <w:rFonts w:ascii="Trebuchet MS" w:hAnsi="Trebuchet MS"/>
          <w:sz w:val="20"/>
        </w:rPr>
        <w:tab/>
      </w:r>
      <w:r w:rsidRPr="00B43030">
        <w:rPr>
          <w:rFonts w:ascii="Trebuchet MS" w:hAnsi="Trebuchet MS"/>
          <w:sz w:val="20"/>
        </w:rPr>
        <w:t xml:space="preserve">All payments or transfers made by the Board to a person appearing to the Board at the time of payment or transfer to be entitled </w:t>
      </w:r>
      <w:r>
        <w:rPr>
          <w:rFonts w:ascii="Trebuchet MS" w:hAnsi="Trebuchet MS"/>
          <w:sz w:val="20"/>
        </w:rPr>
        <w:t xml:space="preserve">to such payment </w:t>
      </w:r>
      <w:r w:rsidRPr="00B43030">
        <w:rPr>
          <w:rFonts w:ascii="Trebuchet MS" w:hAnsi="Trebuchet MS"/>
          <w:sz w:val="20"/>
        </w:rPr>
        <w:t>shall be valid and effectual against any demand made upon the Board by any other person.</w:t>
      </w:r>
    </w:p>
    <w:p w:rsidR="002D38D9" w:rsidRPr="00B43030" w:rsidRDefault="002D38D9">
      <w:pPr>
        <w:ind w:right="-509"/>
        <w:rPr>
          <w:rFonts w:ascii="Trebuchet MS" w:hAnsi="Trebuchet MS"/>
          <w:sz w:val="20"/>
        </w:rPr>
      </w:pPr>
    </w:p>
    <w:p w:rsidR="002D38D9" w:rsidRPr="00B43030" w:rsidRDefault="002D38D9">
      <w:pPr>
        <w:ind w:right="-509"/>
        <w:rPr>
          <w:rFonts w:ascii="Trebuchet MS" w:hAnsi="Trebuchet MS"/>
          <w:b/>
          <w:sz w:val="20"/>
        </w:rPr>
      </w:pPr>
      <w:r w:rsidRPr="00B43030">
        <w:rPr>
          <w:rFonts w:ascii="Trebuchet MS" w:hAnsi="Trebuchet MS"/>
          <w:b/>
          <w:sz w:val="20"/>
        </w:rPr>
        <w:t>Rule 1</w:t>
      </w:r>
      <w:r>
        <w:rPr>
          <w:rFonts w:ascii="Trebuchet MS" w:hAnsi="Trebuchet MS"/>
          <w:b/>
          <w:sz w:val="20"/>
        </w:rPr>
        <w:t>4</w:t>
      </w:r>
      <w:r>
        <w:rPr>
          <w:rFonts w:ascii="Trebuchet MS" w:hAnsi="Trebuchet MS"/>
          <w:b/>
          <w:sz w:val="20"/>
        </w:rPr>
        <w:tab/>
      </w:r>
      <w:r>
        <w:rPr>
          <w:rFonts w:ascii="Trebuchet MS" w:hAnsi="Trebuchet MS"/>
          <w:b/>
          <w:sz w:val="20"/>
        </w:rPr>
        <w:tab/>
      </w:r>
      <w:r w:rsidRPr="00B43030">
        <w:rPr>
          <w:rFonts w:ascii="Trebuchet MS" w:hAnsi="Trebuchet MS"/>
          <w:b/>
          <w:sz w:val="20"/>
        </w:rPr>
        <w:t>Treatment of debts of certain officers</w:t>
      </w:r>
    </w:p>
    <w:p w:rsidR="002D38D9" w:rsidRPr="00B43030" w:rsidRDefault="002D38D9">
      <w:pPr>
        <w:ind w:right="-509"/>
        <w:rPr>
          <w:rFonts w:ascii="Trebuchet MS" w:hAnsi="Trebuchet MS"/>
          <w:sz w:val="20"/>
        </w:rPr>
      </w:pPr>
    </w:p>
    <w:p w:rsidR="002D38D9" w:rsidRDefault="002D38D9" w:rsidP="00857BFF">
      <w:pPr>
        <w:ind w:right="-509"/>
        <w:rPr>
          <w:rFonts w:ascii="Trebuchet MS" w:hAnsi="Trebuchet MS"/>
          <w:sz w:val="20"/>
        </w:rPr>
      </w:pPr>
      <w:r w:rsidRPr="00B43030">
        <w:rPr>
          <w:rFonts w:ascii="Trebuchet MS" w:hAnsi="Trebuchet MS"/>
          <w:sz w:val="20"/>
        </w:rPr>
        <w:t>A director or a member of the board oversight committee shall be deemed to have resigned from his</w:t>
      </w:r>
      <w:r>
        <w:rPr>
          <w:rFonts w:ascii="Trebuchet MS" w:hAnsi="Trebuchet MS"/>
          <w:sz w:val="20"/>
        </w:rPr>
        <w:t>/her</w:t>
      </w:r>
      <w:r w:rsidRPr="00B43030">
        <w:rPr>
          <w:rFonts w:ascii="Trebuchet MS" w:hAnsi="Trebuchet MS"/>
          <w:sz w:val="20"/>
        </w:rPr>
        <w:t xml:space="preserve"> position as a director or member of such committee if he</w:t>
      </w:r>
      <w:r>
        <w:rPr>
          <w:rFonts w:ascii="Trebuchet MS" w:hAnsi="Trebuchet MS"/>
          <w:sz w:val="20"/>
        </w:rPr>
        <w:t>/she</w:t>
      </w:r>
      <w:r w:rsidRPr="00B43030">
        <w:rPr>
          <w:rFonts w:ascii="Trebuchet MS" w:hAnsi="Trebuchet MS"/>
          <w:sz w:val="20"/>
        </w:rPr>
        <w:t xml:space="preserve"> is more than 90 consecutive days in arrears under any debt obligation owing to the credit union and he</w:t>
      </w:r>
      <w:r>
        <w:rPr>
          <w:rFonts w:ascii="Trebuchet MS" w:hAnsi="Trebuchet MS"/>
          <w:sz w:val="20"/>
        </w:rPr>
        <w:t>/she</w:t>
      </w:r>
      <w:r w:rsidRPr="00B43030">
        <w:rPr>
          <w:rFonts w:ascii="Trebuchet MS" w:hAnsi="Trebuchet MS"/>
          <w:sz w:val="20"/>
        </w:rPr>
        <w:t xml:space="preserve"> shall not continue to serve in such role thereafter. </w:t>
      </w: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Default="0030227D" w:rsidP="00857BFF">
      <w:pPr>
        <w:ind w:right="-509"/>
        <w:rPr>
          <w:rFonts w:ascii="Trebuchet MS" w:hAnsi="Trebuchet MS"/>
          <w:sz w:val="20"/>
        </w:rPr>
      </w:pPr>
    </w:p>
    <w:p w:rsidR="0030227D" w:rsidRPr="00B43030" w:rsidRDefault="0030227D" w:rsidP="00857BFF">
      <w:pPr>
        <w:ind w:right="-509"/>
        <w:rPr>
          <w:rFonts w:ascii="Trebuchet MS" w:hAnsi="Trebuchet MS"/>
          <w:sz w:val="20"/>
        </w:rPr>
      </w:pPr>
    </w:p>
    <w:p w:rsidR="002D38D9" w:rsidRPr="00B43030" w:rsidRDefault="002D38D9" w:rsidP="00E4464C">
      <w:pPr>
        <w:ind w:right="-511"/>
        <w:rPr>
          <w:rFonts w:ascii="Trebuchet MS" w:hAnsi="Trebuchet MS"/>
          <w:sz w:val="20"/>
        </w:rPr>
      </w:pPr>
    </w:p>
    <w:p w:rsidR="002D38D9" w:rsidRPr="00B43030" w:rsidRDefault="002D38D9" w:rsidP="00EE41E4">
      <w:pPr>
        <w:ind w:right="-511"/>
        <w:jc w:val="center"/>
        <w:rPr>
          <w:rFonts w:ascii="Trebuchet MS" w:hAnsi="Trebuchet MS"/>
          <w:sz w:val="20"/>
        </w:rPr>
      </w:pPr>
    </w:p>
    <w:p w:rsidR="0030227D" w:rsidRDefault="0030227D" w:rsidP="0030227D">
      <w:pPr>
        <w:jc w:val="center"/>
        <w:rPr>
          <w:rFonts w:ascii="Times New Roman" w:hAnsi="Times New Roman"/>
          <w:b/>
        </w:rPr>
      </w:pPr>
      <w:r>
        <w:rPr>
          <w:rFonts w:ascii="Times New Roman" w:hAnsi="Times New Roman"/>
          <w:b/>
        </w:rPr>
        <w:lastRenderedPageBreak/>
        <w:t>APPENDIX  1</w:t>
      </w:r>
    </w:p>
    <w:p w:rsidR="0030227D" w:rsidRDefault="0030227D" w:rsidP="0030227D">
      <w:pPr>
        <w:jc w:val="center"/>
        <w:rPr>
          <w:rFonts w:ascii="Times New Roman" w:hAnsi="Times New Roman"/>
          <w:b/>
        </w:rPr>
      </w:pPr>
    </w:p>
    <w:p w:rsidR="0030227D" w:rsidRDefault="0030227D" w:rsidP="0030227D">
      <w:pPr>
        <w:jc w:val="center"/>
        <w:rPr>
          <w:rFonts w:ascii="Times New Roman" w:hAnsi="Times New Roman"/>
          <w:b/>
        </w:rPr>
      </w:pPr>
    </w:p>
    <w:p w:rsidR="0030227D" w:rsidRDefault="0030227D" w:rsidP="0030227D">
      <w:pPr>
        <w:jc w:val="center"/>
        <w:rPr>
          <w:rFonts w:ascii="Times New Roman" w:hAnsi="Times New Roman"/>
        </w:rPr>
      </w:pPr>
      <w:r>
        <w:rPr>
          <w:rFonts w:ascii="Times New Roman" w:hAnsi="Times New Roman"/>
        </w:rPr>
        <w:t>CREDIT UNION OPERATING PRINCIPLES</w:t>
      </w:r>
    </w:p>
    <w:p w:rsidR="0030227D" w:rsidRDefault="0030227D" w:rsidP="0030227D">
      <w:pPr>
        <w:rPr>
          <w:rFonts w:ascii="Times New Roman" w:hAnsi="Times New Roman"/>
        </w:rPr>
      </w:pPr>
    </w:p>
    <w:p w:rsidR="0030227D" w:rsidRDefault="0030227D" w:rsidP="0030227D">
      <w:pPr>
        <w:rPr>
          <w:rFonts w:ascii="Times New Roman" w:hAnsi="Times New Roman"/>
        </w:rPr>
      </w:pPr>
    </w:p>
    <w:p w:rsidR="0030227D" w:rsidRDefault="0030227D" w:rsidP="0030227D">
      <w:pPr>
        <w:rPr>
          <w:rFonts w:ascii="Times New Roman" w:hAnsi="Times New Roman"/>
        </w:rPr>
      </w:pPr>
      <w:r>
        <w:rPr>
          <w:rFonts w:ascii="Times New Roman" w:hAnsi="Times New Roman"/>
        </w:rPr>
        <w:t>Statement of Credit Union Operating Principles as adopted by Tullamore Credit Union in  1984.</w:t>
      </w:r>
    </w:p>
    <w:p w:rsidR="0030227D" w:rsidRDefault="0030227D" w:rsidP="0030227D">
      <w:pPr>
        <w:rPr>
          <w:rFonts w:ascii="Times New Roman" w:hAnsi="Times New Roman"/>
        </w:rPr>
      </w:pPr>
    </w:p>
    <w:p w:rsidR="0030227D" w:rsidRDefault="0030227D" w:rsidP="0030227D">
      <w:pPr>
        <w:rPr>
          <w:rFonts w:ascii="Times New Roman" w:hAnsi="Times New Roman"/>
        </w:rPr>
      </w:pPr>
      <w:r>
        <w:rPr>
          <w:rFonts w:ascii="Times New Roman" w:hAnsi="Times New Roman"/>
          <w:b/>
        </w:rPr>
        <w:t>INTRODUCTION</w:t>
      </w:r>
    </w:p>
    <w:p w:rsidR="0030227D" w:rsidRDefault="0030227D" w:rsidP="0030227D">
      <w:pPr>
        <w:rPr>
          <w:rFonts w:ascii="Times New Roman" w:hAnsi="Times New Roman"/>
        </w:rPr>
      </w:pPr>
    </w:p>
    <w:p w:rsidR="0030227D" w:rsidRDefault="0030227D" w:rsidP="0030227D">
      <w:pPr>
        <w:rPr>
          <w:rFonts w:ascii="Times New Roman" w:hAnsi="Times New Roman"/>
        </w:rPr>
      </w:pPr>
      <w:r>
        <w:rPr>
          <w:rFonts w:ascii="Times New Roman" w:hAnsi="Times New Roman"/>
        </w:rPr>
        <w:t>These Credit Union Operating Principles are founded in the philosophy of co-operation and its central values of equality, equity and mutual self-help.  At the heart of these principles is the concept of human development and the brotherhood of man expressed through people working together to achieve a better life for themselves and their children.</w:t>
      </w:r>
    </w:p>
    <w:p w:rsidR="0030227D" w:rsidRDefault="0030227D" w:rsidP="0030227D">
      <w:pPr>
        <w:rPr>
          <w:rFonts w:ascii="Times New Roman" w:hAnsi="Times New Roman"/>
        </w:rPr>
      </w:pPr>
    </w:p>
    <w:p w:rsidR="0030227D" w:rsidRDefault="0030227D" w:rsidP="0030227D">
      <w:pPr>
        <w:rPr>
          <w:rFonts w:ascii="Times New Roman" w:hAnsi="Times New Roman"/>
          <w:b/>
        </w:rPr>
      </w:pPr>
      <w:r>
        <w:rPr>
          <w:rFonts w:ascii="Times New Roman" w:hAnsi="Times New Roman"/>
          <w:b/>
        </w:rPr>
        <w:t>1.</w:t>
      </w:r>
      <w:r>
        <w:rPr>
          <w:rFonts w:ascii="Times New Roman" w:hAnsi="Times New Roman"/>
          <w:b/>
        </w:rPr>
        <w:tab/>
        <w:t>OPEN AND VOLUNTARY MEMBERSHIP</w:t>
      </w:r>
      <w:r>
        <w:rPr>
          <w:rFonts w:ascii="Times New Roman" w:hAnsi="Times New Roman"/>
          <w:b/>
        </w:rPr>
        <w:tab/>
      </w:r>
    </w:p>
    <w:p w:rsidR="0030227D" w:rsidRDefault="0030227D" w:rsidP="0030227D">
      <w:pPr>
        <w:ind w:left="720"/>
        <w:rPr>
          <w:rFonts w:ascii="Times New Roman" w:hAnsi="Times New Roman"/>
        </w:rPr>
      </w:pPr>
      <w:r>
        <w:rPr>
          <w:rFonts w:ascii="Times New Roman" w:hAnsi="Times New Roman"/>
        </w:rPr>
        <w:t>Membership in a credit union is voluntary and open to all within the accepted common bond of association that can make use of its services and are willing to accept the corresponding responsibilities.</w:t>
      </w:r>
    </w:p>
    <w:p w:rsidR="0030227D" w:rsidRDefault="0030227D" w:rsidP="0030227D">
      <w:pPr>
        <w:ind w:left="720"/>
        <w:rPr>
          <w:rFonts w:ascii="Times New Roman" w:hAnsi="Times New Roman"/>
        </w:rPr>
      </w:pPr>
    </w:p>
    <w:p w:rsidR="0030227D" w:rsidRDefault="0030227D" w:rsidP="0030227D">
      <w:pPr>
        <w:ind w:left="720" w:hanging="720"/>
        <w:rPr>
          <w:rFonts w:ascii="Times New Roman" w:hAnsi="Times New Roman"/>
          <w:b/>
        </w:rPr>
      </w:pPr>
      <w:r>
        <w:rPr>
          <w:rFonts w:ascii="Times New Roman" w:hAnsi="Times New Roman"/>
          <w:b/>
        </w:rPr>
        <w:t>2.</w:t>
      </w:r>
      <w:r>
        <w:rPr>
          <w:rFonts w:ascii="Times New Roman" w:hAnsi="Times New Roman"/>
          <w:b/>
        </w:rPr>
        <w:tab/>
        <w:t>DEMOCRATIC CONTROL</w:t>
      </w:r>
    </w:p>
    <w:p w:rsidR="0030227D" w:rsidRDefault="0030227D" w:rsidP="0030227D">
      <w:pPr>
        <w:ind w:left="720" w:hanging="720"/>
        <w:rPr>
          <w:rFonts w:ascii="Times New Roman" w:hAnsi="Times New Roman"/>
        </w:rPr>
      </w:pPr>
      <w:r>
        <w:rPr>
          <w:rFonts w:ascii="Times New Roman" w:hAnsi="Times New Roman"/>
          <w:b/>
        </w:rPr>
        <w:tab/>
      </w:r>
      <w:r>
        <w:rPr>
          <w:rFonts w:ascii="Times New Roman" w:hAnsi="Times New Roman"/>
        </w:rPr>
        <w:t>Credit union members enjoy equal rights to vote (one member, one vote) and participate in decisions affecting the credit union, without regard to the amount of savings or deposits or the volume of business.  The credit union is autonomous, within the framework of law and regulation, recognising the credit union as a co-operative enterprise serving and controlled by its members.  Credit union elected officers are voluntary in nature and incumbents should not receive a salary for fulfilling the duties for which they were elected.  However, credit unions may reimburse legitimate expenses incurred by elected officials.</w:t>
      </w:r>
    </w:p>
    <w:p w:rsidR="0030227D" w:rsidRDefault="0030227D" w:rsidP="0030227D">
      <w:pPr>
        <w:ind w:left="720" w:hanging="720"/>
        <w:rPr>
          <w:rFonts w:ascii="Times New Roman" w:hAnsi="Times New Roman"/>
        </w:rPr>
      </w:pPr>
    </w:p>
    <w:p w:rsidR="0030227D" w:rsidRDefault="0030227D" w:rsidP="0030227D">
      <w:pPr>
        <w:ind w:left="720" w:hanging="720"/>
        <w:rPr>
          <w:rFonts w:ascii="Times New Roman" w:hAnsi="Times New Roman"/>
          <w:b/>
        </w:rPr>
      </w:pPr>
      <w:r>
        <w:rPr>
          <w:rFonts w:ascii="Times New Roman" w:hAnsi="Times New Roman"/>
          <w:b/>
        </w:rPr>
        <w:t>3.</w:t>
      </w:r>
      <w:r>
        <w:rPr>
          <w:rFonts w:ascii="Times New Roman" w:hAnsi="Times New Roman"/>
          <w:b/>
        </w:rPr>
        <w:tab/>
        <w:t>LIMITED DIVIDENDS ON EQUITY CAPITAL</w:t>
      </w:r>
    </w:p>
    <w:p w:rsidR="0030227D" w:rsidRDefault="0030227D" w:rsidP="0030227D">
      <w:pPr>
        <w:ind w:left="720" w:hanging="720"/>
        <w:rPr>
          <w:rFonts w:ascii="Times New Roman" w:hAnsi="Times New Roman"/>
        </w:rPr>
      </w:pPr>
      <w:r>
        <w:rPr>
          <w:rFonts w:ascii="Times New Roman" w:hAnsi="Times New Roman"/>
          <w:b/>
        </w:rPr>
        <w:tab/>
      </w:r>
      <w:r>
        <w:rPr>
          <w:rFonts w:ascii="Times New Roman" w:hAnsi="Times New Roman"/>
        </w:rPr>
        <w:t>Permanent equity capital where it exists in the credit union receives limited dividends.</w:t>
      </w:r>
    </w:p>
    <w:p w:rsidR="0030227D" w:rsidRDefault="0030227D" w:rsidP="0030227D">
      <w:pPr>
        <w:ind w:left="720" w:hanging="720"/>
        <w:rPr>
          <w:rFonts w:ascii="Times New Roman" w:hAnsi="Times New Roman"/>
        </w:rPr>
      </w:pPr>
    </w:p>
    <w:p w:rsidR="0030227D" w:rsidRDefault="0030227D" w:rsidP="0030227D">
      <w:pPr>
        <w:ind w:left="720" w:hanging="720"/>
        <w:rPr>
          <w:rFonts w:ascii="Times New Roman" w:hAnsi="Times New Roman"/>
        </w:rPr>
      </w:pPr>
      <w:r>
        <w:rPr>
          <w:rFonts w:ascii="Times New Roman" w:hAnsi="Times New Roman"/>
          <w:b/>
        </w:rPr>
        <w:t>4.</w:t>
      </w:r>
      <w:r>
        <w:rPr>
          <w:rFonts w:ascii="Times New Roman" w:hAnsi="Times New Roman"/>
          <w:b/>
        </w:rPr>
        <w:tab/>
        <w:t>RETURN ON SAVINGS AND DEPOSITS</w:t>
      </w:r>
    </w:p>
    <w:p w:rsidR="0030227D" w:rsidRDefault="0030227D" w:rsidP="0030227D">
      <w:pPr>
        <w:ind w:left="720" w:hanging="720"/>
        <w:rPr>
          <w:rFonts w:ascii="Times New Roman" w:hAnsi="Times New Roman"/>
        </w:rPr>
      </w:pPr>
      <w:r>
        <w:rPr>
          <w:rFonts w:ascii="Times New Roman" w:hAnsi="Times New Roman"/>
        </w:rPr>
        <w:tab/>
        <w:t>To encourage thrift through savings and thus to provide loans and other member services, a fair rate of interest is paid on savings and deposits, within the capability of the credit union.</w:t>
      </w:r>
    </w:p>
    <w:p w:rsidR="0030227D" w:rsidRDefault="0030227D" w:rsidP="0030227D">
      <w:pPr>
        <w:ind w:left="720" w:hanging="720"/>
        <w:rPr>
          <w:rFonts w:ascii="Times New Roman" w:hAnsi="Times New Roman"/>
        </w:rPr>
      </w:pPr>
    </w:p>
    <w:p w:rsidR="0030227D" w:rsidRDefault="0030227D" w:rsidP="0030227D">
      <w:pPr>
        <w:ind w:left="720" w:hanging="720"/>
        <w:rPr>
          <w:rFonts w:ascii="Times New Roman" w:hAnsi="Times New Roman"/>
          <w:b/>
        </w:rPr>
      </w:pPr>
      <w:r>
        <w:rPr>
          <w:rFonts w:ascii="Times New Roman" w:hAnsi="Times New Roman"/>
          <w:b/>
        </w:rPr>
        <w:t>5.</w:t>
      </w:r>
      <w:r>
        <w:rPr>
          <w:rFonts w:ascii="Times New Roman" w:hAnsi="Times New Roman"/>
          <w:b/>
        </w:rPr>
        <w:tab/>
        <w:t>RETURN OF SURPLUS TO MEMBERS</w:t>
      </w:r>
    </w:p>
    <w:p w:rsidR="0030227D" w:rsidRDefault="0030227D" w:rsidP="0030227D">
      <w:pPr>
        <w:ind w:left="720" w:hanging="720"/>
        <w:rPr>
          <w:rFonts w:ascii="Times New Roman" w:hAnsi="Times New Roman"/>
        </w:rPr>
      </w:pPr>
      <w:r>
        <w:rPr>
          <w:rFonts w:ascii="Times New Roman" w:hAnsi="Times New Roman"/>
          <w:b/>
        </w:rPr>
        <w:tab/>
      </w:r>
      <w:r>
        <w:rPr>
          <w:rFonts w:ascii="Times New Roman" w:hAnsi="Times New Roman"/>
        </w:rPr>
        <w:t>*The surplus arising out of the operations of the credit union after ensuring appropriate reserve levels and after payment of dividends belongs to and benefits all members with no member or group of members benefiting to the detriment of others.  This surplus may be distributed among the members in proportion to their transactions with the credit union (interest or patronage refunds) or directed to improved or additional services required by the members.</w:t>
      </w:r>
    </w:p>
    <w:p w:rsidR="0030227D" w:rsidRDefault="0030227D" w:rsidP="0030227D">
      <w:pPr>
        <w:ind w:left="720" w:hanging="720"/>
        <w:rPr>
          <w:rFonts w:ascii="Times New Roman" w:hAnsi="Times New Roman"/>
        </w:rPr>
      </w:pPr>
    </w:p>
    <w:p w:rsidR="0030227D" w:rsidRDefault="0030227D" w:rsidP="0030227D">
      <w:pPr>
        <w:ind w:left="720" w:hanging="720"/>
        <w:rPr>
          <w:rFonts w:ascii="Times New Roman" w:hAnsi="Times New Roman"/>
        </w:rPr>
      </w:pPr>
      <w:r>
        <w:rPr>
          <w:rFonts w:ascii="Times New Roman" w:hAnsi="Times New Roman"/>
        </w:rPr>
        <w:tab/>
        <w:t>* Expenditure in credit unions should be for the benefit of all members with no member or group of members benefiting to the detriment of other.</w:t>
      </w:r>
    </w:p>
    <w:p w:rsidR="0030227D" w:rsidRDefault="0030227D" w:rsidP="0030227D">
      <w:pPr>
        <w:ind w:left="720" w:hanging="720"/>
        <w:rPr>
          <w:rFonts w:ascii="Times New Roman" w:hAnsi="Times New Roman"/>
        </w:rPr>
      </w:pPr>
    </w:p>
    <w:p w:rsidR="0030227D" w:rsidRDefault="0030227D" w:rsidP="0030227D">
      <w:pPr>
        <w:ind w:left="720" w:hanging="720"/>
        <w:rPr>
          <w:rFonts w:ascii="Times New Roman" w:hAnsi="Times New Roman"/>
          <w:b/>
        </w:rPr>
      </w:pPr>
      <w:r>
        <w:rPr>
          <w:rFonts w:ascii="Times New Roman" w:hAnsi="Times New Roman"/>
          <w:b/>
        </w:rPr>
        <w:t>6.</w:t>
      </w:r>
      <w:r>
        <w:rPr>
          <w:rFonts w:ascii="Times New Roman" w:hAnsi="Times New Roman"/>
          <w:b/>
        </w:rPr>
        <w:tab/>
        <w:t>NON-DISCRIMINATION IN RACE, RELIGION AND POLITICS</w:t>
      </w:r>
    </w:p>
    <w:p w:rsidR="0030227D" w:rsidRDefault="0030227D" w:rsidP="0030227D">
      <w:pPr>
        <w:ind w:left="720" w:hanging="720"/>
        <w:rPr>
          <w:rFonts w:ascii="Times New Roman" w:hAnsi="Times New Roman"/>
        </w:rPr>
      </w:pPr>
      <w:r>
        <w:rPr>
          <w:rFonts w:ascii="Times New Roman" w:hAnsi="Times New Roman"/>
          <w:b/>
        </w:rPr>
        <w:tab/>
      </w:r>
      <w:r>
        <w:rPr>
          <w:rFonts w:ascii="Times New Roman" w:hAnsi="Times New Roman"/>
        </w:rPr>
        <w:t>Credit unions are non-discriminatory in relation to race, nationality, sex, religion and politics within the limits of their legal common bond.  Operating decisions and the conduct of business are based on member needs, economic factors and sound management principles.  While credit unions are apolitical and will not become aligned with partisan political interests, this does not prevent or restrict them from making such political representations as are necessary to defend and promote the collective interests of credit unions and their members.</w:t>
      </w:r>
    </w:p>
    <w:p w:rsidR="0030227D" w:rsidRDefault="0030227D" w:rsidP="0030227D">
      <w:pPr>
        <w:ind w:left="720" w:hanging="720"/>
        <w:rPr>
          <w:rFonts w:ascii="Times New Roman" w:hAnsi="Times New Roman"/>
        </w:rPr>
      </w:pPr>
    </w:p>
    <w:p w:rsidR="0030227D" w:rsidRDefault="0030227D" w:rsidP="0030227D">
      <w:pPr>
        <w:ind w:left="720" w:hanging="720"/>
        <w:rPr>
          <w:rFonts w:ascii="Times New Roman" w:hAnsi="Times New Roman"/>
          <w:b/>
        </w:rPr>
      </w:pPr>
      <w:r>
        <w:rPr>
          <w:rFonts w:ascii="Times New Roman" w:hAnsi="Times New Roman"/>
          <w:b/>
        </w:rPr>
        <w:t>7.</w:t>
      </w:r>
      <w:r>
        <w:rPr>
          <w:rFonts w:ascii="Times New Roman" w:hAnsi="Times New Roman"/>
          <w:b/>
        </w:rPr>
        <w:tab/>
        <w:t>SERVICE TO MEMBERS</w:t>
      </w:r>
    </w:p>
    <w:p w:rsidR="0030227D" w:rsidRDefault="0030227D" w:rsidP="0030227D">
      <w:pPr>
        <w:ind w:left="720" w:hanging="720"/>
        <w:rPr>
          <w:rFonts w:ascii="Times New Roman" w:hAnsi="Times New Roman"/>
        </w:rPr>
      </w:pPr>
      <w:r>
        <w:rPr>
          <w:rFonts w:ascii="Times New Roman" w:hAnsi="Times New Roman"/>
          <w:b/>
        </w:rPr>
        <w:tab/>
      </w:r>
      <w:r>
        <w:rPr>
          <w:rFonts w:ascii="Times New Roman" w:hAnsi="Times New Roman"/>
        </w:rPr>
        <w:t>Credit union services are directed towards improving the economic and social well-being of all members whose needs shall be a permanent and paramount consideration rather than towards the maximising of surpluses.</w:t>
      </w:r>
    </w:p>
    <w:p w:rsidR="0030227D" w:rsidRDefault="0030227D" w:rsidP="0030227D">
      <w:pPr>
        <w:ind w:left="720" w:hanging="720"/>
        <w:rPr>
          <w:rFonts w:ascii="Times New Roman" w:hAnsi="Times New Roman"/>
        </w:rPr>
      </w:pPr>
    </w:p>
    <w:p w:rsidR="0030227D" w:rsidRDefault="0030227D" w:rsidP="0030227D">
      <w:pPr>
        <w:ind w:left="720" w:hanging="720"/>
        <w:rPr>
          <w:rFonts w:ascii="Times New Roman" w:hAnsi="Times New Roman"/>
        </w:rPr>
      </w:pPr>
      <w:r>
        <w:rPr>
          <w:rFonts w:ascii="Times New Roman" w:hAnsi="Times New Roman"/>
          <w:b/>
        </w:rPr>
        <w:t>8.</w:t>
      </w:r>
      <w:r>
        <w:rPr>
          <w:rFonts w:ascii="Times New Roman" w:hAnsi="Times New Roman"/>
          <w:b/>
        </w:rPr>
        <w:tab/>
        <w:t>ON-GOING EDUCATION</w:t>
      </w:r>
    </w:p>
    <w:p w:rsidR="0030227D" w:rsidRDefault="0030227D" w:rsidP="0030227D">
      <w:pPr>
        <w:ind w:left="720" w:hanging="720"/>
        <w:rPr>
          <w:rFonts w:ascii="Times New Roman" w:hAnsi="Times New Roman"/>
        </w:rPr>
      </w:pPr>
      <w:r>
        <w:rPr>
          <w:rFonts w:ascii="Times New Roman" w:hAnsi="Times New Roman"/>
        </w:rPr>
        <w:tab/>
        <w:t>Credit unions actively promote the education of their members, officers and employees, along with the public in general, in the economic, social, democratic and mutual self-help principles of credit unions.  The promotion of thrift and the wise use of credit, as well as education on the rights and responsibilities of members are essential to the dual social and economic character of credit unions in serving member needs.</w:t>
      </w:r>
    </w:p>
    <w:p w:rsidR="0030227D" w:rsidRDefault="0030227D" w:rsidP="0030227D">
      <w:pPr>
        <w:ind w:left="720" w:hanging="720"/>
        <w:rPr>
          <w:rFonts w:ascii="Times New Roman" w:hAnsi="Times New Roman"/>
        </w:rPr>
      </w:pPr>
    </w:p>
    <w:p w:rsidR="0030227D" w:rsidRDefault="0030227D" w:rsidP="0030227D">
      <w:pPr>
        <w:ind w:left="720" w:hanging="720"/>
        <w:rPr>
          <w:rFonts w:ascii="Times New Roman" w:hAnsi="Times New Roman"/>
          <w:b/>
        </w:rPr>
      </w:pPr>
      <w:r>
        <w:rPr>
          <w:rFonts w:ascii="Times New Roman" w:hAnsi="Times New Roman"/>
          <w:b/>
        </w:rPr>
        <w:t>9.</w:t>
      </w:r>
      <w:r>
        <w:rPr>
          <w:rFonts w:ascii="Times New Roman" w:hAnsi="Times New Roman"/>
          <w:b/>
        </w:rPr>
        <w:tab/>
        <w:t>CO-OPERATION AMONG CO-OPERATIVES</w:t>
      </w:r>
    </w:p>
    <w:p w:rsidR="0030227D" w:rsidRDefault="0030227D" w:rsidP="0030227D">
      <w:pPr>
        <w:ind w:left="720" w:hanging="720"/>
        <w:rPr>
          <w:rFonts w:ascii="Times New Roman" w:hAnsi="Times New Roman"/>
        </w:rPr>
      </w:pPr>
      <w:r>
        <w:rPr>
          <w:rFonts w:ascii="Times New Roman" w:hAnsi="Times New Roman"/>
          <w:b/>
        </w:rPr>
        <w:tab/>
      </w:r>
      <w:r>
        <w:rPr>
          <w:rFonts w:ascii="Times New Roman" w:hAnsi="Times New Roman"/>
        </w:rPr>
        <w:t xml:space="preserve">In keeping with their philosophy and the pooling practices of co-operatives, credit unions within their capability actively co-operate with other credit unions, co-operatives and their associations at local, national and international levels in order to </w:t>
      </w:r>
      <w:r>
        <w:rPr>
          <w:rFonts w:ascii="Times New Roman" w:hAnsi="Times New Roman"/>
        </w:rPr>
        <w:lastRenderedPageBreak/>
        <w:t>best serve the interests of their members and their community.  This inter-co-operation fosters the development of the co-operative sector in society.</w:t>
      </w:r>
    </w:p>
    <w:p w:rsidR="0030227D" w:rsidRDefault="0030227D" w:rsidP="0030227D">
      <w:pPr>
        <w:ind w:left="720" w:hanging="720"/>
        <w:rPr>
          <w:rFonts w:ascii="Times New Roman" w:hAnsi="Times New Roman"/>
        </w:rPr>
      </w:pPr>
    </w:p>
    <w:p w:rsidR="0030227D" w:rsidRDefault="0030227D" w:rsidP="0030227D">
      <w:pPr>
        <w:ind w:left="720" w:hanging="720"/>
        <w:rPr>
          <w:rFonts w:ascii="Times New Roman" w:hAnsi="Times New Roman"/>
          <w:b/>
        </w:rPr>
      </w:pPr>
      <w:r>
        <w:rPr>
          <w:rFonts w:ascii="Times New Roman" w:hAnsi="Times New Roman"/>
          <w:b/>
        </w:rPr>
        <w:t>10.</w:t>
      </w:r>
      <w:r>
        <w:rPr>
          <w:rFonts w:ascii="Times New Roman" w:hAnsi="Times New Roman"/>
          <w:b/>
        </w:rPr>
        <w:tab/>
        <w:t>SOCIAL RESPONSIBILITY</w:t>
      </w:r>
    </w:p>
    <w:p w:rsidR="0030227D" w:rsidRDefault="0030227D" w:rsidP="0030227D">
      <w:pPr>
        <w:ind w:left="720" w:hanging="720"/>
        <w:rPr>
          <w:rFonts w:ascii="Times New Roman" w:hAnsi="Times New Roman"/>
        </w:rPr>
      </w:pPr>
      <w:r>
        <w:rPr>
          <w:rFonts w:ascii="Times New Roman" w:hAnsi="Times New Roman"/>
        </w:rPr>
        <w:tab/>
        <w:t>Continuing the ideals and beliefs of co-operative pioneers, credit unions seek to bring about human and social development.  Their vision of social justice extends both to the individual members and to the larger community in which they work and reside.  The credit union ideal is to extend service to all who need and can use it.  Every person is either a member or a potential member and appropriately part of the credit union sphere of interest and concern.  Decisions should be taken with full regard for the interests of the broader community within which the credit union and its members reside.</w:t>
      </w:r>
    </w:p>
    <w:p w:rsidR="002D38D9" w:rsidRPr="005D0FBD" w:rsidRDefault="0030227D" w:rsidP="0030227D">
      <w:pPr>
        <w:ind w:right="-511"/>
        <w:jc w:val="center"/>
      </w:pPr>
      <w:r>
        <w:rPr>
          <w:rFonts w:ascii="Times New Roman" w:hAnsi="Times New Roman"/>
        </w:rPr>
        <w:br w:type="page"/>
      </w:r>
    </w:p>
    <w:sectPr w:rsidR="002D38D9" w:rsidRPr="005D0FBD" w:rsidSect="008A48DB">
      <w:footerReference w:type="default" r:id="rId9"/>
      <w:pgSz w:w="11909" w:h="16834"/>
      <w:pgMar w:top="1440" w:right="1440" w:bottom="1440" w:left="1440" w:header="706" w:footer="706" w:gutter="0"/>
      <w:paperSrc w:first="11" w:other="1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5C8" w:rsidRDefault="003015C8">
      <w:pPr>
        <w:spacing w:line="240" w:lineRule="auto"/>
      </w:pPr>
      <w:r>
        <w:separator/>
      </w:r>
    </w:p>
  </w:endnote>
  <w:endnote w:type="continuationSeparator" w:id="0">
    <w:p w:rsidR="003015C8" w:rsidRDefault="003015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C8" w:rsidRDefault="003015C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C8" w:rsidRDefault="007F32E3">
    <w:pPr>
      <w:pStyle w:val="Footer"/>
      <w:jc w:val="center"/>
    </w:pPr>
    <w:fldSimple w:instr="PAGE">
      <w:r w:rsidR="008D45E9">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5C8" w:rsidRDefault="003015C8">
      <w:pPr>
        <w:spacing w:line="240" w:lineRule="auto"/>
      </w:pPr>
      <w:r>
        <w:separator/>
      </w:r>
    </w:p>
  </w:footnote>
  <w:footnote w:type="continuationSeparator" w:id="0">
    <w:p w:rsidR="003015C8" w:rsidRDefault="003015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5F08"/>
    <w:multiLevelType w:val="multilevel"/>
    <w:tmpl w:val="24286E58"/>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AB165ED"/>
    <w:multiLevelType w:val="multilevel"/>
    <w:tmpl w:val="916C4B78"/>
    <w:lvl w:ilvl="0">
      <w:start w:val="2"/>
      <w:numFmt w:val="lowerLetter"/>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nsid w:val="0C206BF4"/>
    <w:multiLevelType w:val="hybridMultilevel"/>
    <w:tmpl w:val="56CE6D44"/>
    <w:lvl w:ilvl="0" w:tplc="D92621C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4F774E"/>
    <w:multiLevelType w:val="hybridMultilevel"/>
    <w:tmpl w:val="D5361F70"/>
    <w:lvl w:ilvl="0" w:tplc="76F4CABA">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8EC4DE6"/>
    <w:multiLevelType w:val="hybridMultilevel"/>
    <w:tmpl w:val="E4401386"/>
    <w:lvl w:ilvl="0" w:tplc="81029CF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A3D3FF7"/>
    <w:multiLevelType w:val="hybridMultilevel"/>
    <w:tmpl w:val="1514EBF4"/>
    <w:lvl w:ilvl="0" w:tplc="04090013">
      <w:start w:val="1"/>
      <w:numFmt w:val="upperRoman"/>
      <w:lvlText w:val="%1."/>
      <w:lvlJc w:val="right"/>
      <w:pPr>
        <w:tabs>
          <w:tab w:val="num" w:pos="900"/>
        </w:tabs>
        <w:ind w:left="900" w:hanging="180"/>
      </w:pPr>
      <w:rPr>
        <w:rFonts w:cs="Times New Roman"/>
      </w:rPr>
    </w:lvl>
    <w:lvl w:ilvl="1" w:tplc="ABFA38B6">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A4E5A70"/>
    <w:multiLevelType w:val="singleLevel"/>
    <w:tmpl w:val="A26C7F62"/>
    <w:lvl w:ilvl="0">
      <w:start w:val="2"/>
      <w:numFmt w:val="decimal"/>
      <w:lvlText w:val="(%1)"/>
      <w:lvlJc w:val="left"/>
      <w:pPr>
        <w:tabs>
          <w:tab w:val="num" w:pos="720"/>
        </w:tabs>
        <w:ind w:left="720" w:hanging="720"/>
      </w:pPr>
      <w:rPr>
        <w:rFonts w:cs="Times New Roman" w:hint="default"/>
        <w:u w:val="none"/>
      </w:rPr>
    </w:lvl>
  </w:abstractNum>
  <w:abstractNum w:abstractNumId="7">
    <w:nsid w:val="23A53B3B"/>
    <w:multiLevelType w:val="hybridMultilevel"/>
    <w:tmpl w:val="FCAABAF2"/>
    <w:lvl w:ilvl="0" w:tplc="82B627B6">
      <w:start w:val="3"/>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4F50426"/>
    <w:multiLevelType w:val="hybridMultilevel"/>
    <w:tmpl w:val="E830FAC4"/>
    <w:lvl w:ilvl="0" w:tplc="B5AC03E6">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823976"/>
    <w:multiLevelType w:val="hybridMultilevel"/>
    <w:tmpl w:val="6BFAD38C"/>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8FA2D3F"/>
    <w:multiLevelType w:val="hybridMultilevel"/>
    <w:tmpl w:val="FB7ED1E2"/>
    <w:lvl w:ilvl="0" w:tplc="A9B8667C">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9C812FF"/>
    <w:multiLevelType w:val="hybridMultilevel"/>
    <w:tmpl w:val="A6660C24"/>
    <w:lvl w:ilvl="0" w:tplc="6D409B8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C1D0E55"/>
    <w:multiLevelType w:val="multilevel"/>
    <w:tmpl w:val="6F6CDA3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2CB711DF"/>
    <w:multiLevelType w:val="hybridMultilevel"/>
    <w:tmpl w:val="DDCC9B5A"/>
    <w:lvl w:ilvl="0" w:tplc="7CFAE188">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CC07C52"/>
    <w:multiLevelType w:val="multilevel"/>
    <w:tmpl w:val="BD28372A"/>
    <w:lvl w:ilvl="0">
      <w:start w:val="10"/>
      <w:numFmt w:val="decimal"/>
      <w:lvlText w:val="(%1)"/>
      <w:lvlJc w:val="left"/>
      <w:pPr>
        <w:tabs>
          <w:tab w:val="num" w:pos="720"/>
        </w:tabs>
        <w:ind w:left="720" w:hanging="360"/>
      </w:pPr>
      <w:rPr>
        <w:rFonts w:cs="Times New Roman" w:hint="default"/>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2F824E5D"/>
    <w:multiLevelType w:val="hybridMultilevel"/>
    <w:tmpl w:val="BDAE615E"/>
    <w:lvl w:ilvl="0" w:tplc="A8FA2F06">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2465815"/>
    <w:multiLevelType w:val="singleLevel"/>
    <w:tmpl w:val="AED4ABEE"/>
    <w:lvl w:ilvl="0">
      <w:start w:val="4"/>
      <w:numFmt w:val="decimal"/>
      <w:lvlText w:val="%1"/>
      <w:lvlJc w:val="left"/>
      <w:pPr>
        <w:tabs>
          <w:tab w:val="num" w:pos="720"/>
        </w:tabs>
        <w:ind w:left="720" w:hanging="720"/>
      </w:pPr>
      <w:rPr>
        <w:rFonts w:cs="Times New Roman" w:hint="default"/>
      </w:rPr>
    </w:lvl>
  </w:abstractNum>
  <w:abstractNum w:abstractNumId="17">
    <w:nsid w:val="33A27CAC"/>
    <w:multiLevelType w:val="hybridMultilevel"/>
    <w:tmpl w:val="467421B0"/>
    <w:lvl w:ilvl="0" w:tplc="D89A0EC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77B267B"/>
    <w:multiLevelType w:val="multilevel"/>
    <w:tmpl w:val="FB7A43D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39675942"/>
    <w:multiLevelType w:val="hybridMultilevel"/>
    <w:tmpl w:val="C2E8CE24"/>
    <w:lvl w:ilvl="0" w:tplc="4F0E1CF8">
      <w:start w:val="6"/>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3AF05C31"/>
    <w:multiLevelType w:val="multilevel"/>
    <w:tmpl w:val="D8DABAC2"/>
    <w:lvl w:ilvl="0">
      <w:start w:val="3"/>
      <w:numFmt w:val="lowerLetter"/>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1">
    <w:nsid w:val="45FE6B10"/>
    <w:multiLevelType w:val="hybridMultilevel"/>
    <w:tmpl w:val="E13EA170"/>
    <w:lvl w:ilvl="0" w:tplc="AE0461CC">
      <w:start w:val="1"/>
      <w:numFmt w:val="lowerRoman"/>
      <w:lvlText w:val="(%1)"/>
      <w:lvlJc w:val="left"/>
      <w:pPr>
        <w:tabs>
          <w:tab w:val="num" w:pos="1440"/>
        </w:tabs>
        <w:ind w:left="1440" w:hanging="720"/>
      </w:pPr>
      <w:rPr>
        <w:rFonts w:cs="Times New Roman" w:hint="default"/>
      </w:rPr>
    </w:lvl>
    <w:lvl w:ilvl="1" w:tplc="E4AA0556">
      <w:start w:val="1"/>
      <w:numFmt w:val="lowerLetter"/>
      <w:lvlText w:val="(%2)"/>
      <w:lvlJc w:val="left"/>
      <w:pPr>
        <w:tabs>
          <w:tab w:val="num" w:pos="2160"/>
        </w:tabs>
        <w:ind w:left="2160" w:hanging="720"/>
      </w:pPr>
      <w:rPr>
        <w:rFonts w:cs="Times New Roman" w:hint="default"/>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7CC1B2E"/>
    <w:multiLevelType w:val="singleLevel"/>
    <w:tmpl w:val="F868621A"/>
    <w:lvl w:ilvl="0">
      <w:start w:val="7"/>
      <w:numFmt w:val="decimal"/>
      <w:lvlText w:val="(%1)"/>
      <w:lvlJc w:val="left"/>
      <w:pPr>
        <w:tabs>
          <w:tab w:val="num" w:pos="720"/>
        </w:tabs>
        <w:ind w:left="720" w:hanging="720"/>
      </w:pPr>
      <w:rPr>
        <w:rFonts w:cs="Times New Roman" w:hint="default"/>
      </w:rPr>
    </w:lvl>
  </w:abstractNum>
  <w:abstractNum w:abstractNumId="23">
    <w:nsid w:val="4A8630EB"/>
    <w:multiLevelType w:val="hybridMultilevel"/>
    <w:tmpl w:val="1B8AED32"/>
    <w:lvl w:ilvl="0" w:tplc="72D6E31A">
      <w:start w:val="9"/>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528D2739"/>
    <w:multiLevelType w:val="singleLevel"/>
    <w:tmpl w:val="23D29E56"/>
    <w:lvl w:ilvl="0">
      <w:start w:val="3"/>
      <w:numFmt w:val="decimal"/>
      <w:lvlText w:val="(%1)"/>
      <w:lvlJc w:val="left"/>
      <w:pPr>
        <w:tabs>
          <w:tab w:val="num" w:pos="720"/>
        </w:tabs>
        <w:ind w:left="720" w:hanging="720"/>
      </w:pPr>
      <w:rPr>
        <w:rFonts w:cs="Times New Roman" w:hint="default"/>
        <w:b w:val="0"/>
      </w:rPr>
    </w:lvl>
  </w:abstractNum>
  <w:abstractNum w:abstractNumId="25">
    <w:nsid w:val="572277F9"/>
    <w:multiLevelType w:val="multilevel"/>
    <w:tmpl w:val="9830EC5E"/>
    <w:lvl w:ilvl="0">
      <w:start w:val="10"/>
      <w:numFmt w:val="decimal"/>
      <w:lvlText w:val="(%1)"/>
      <w:lvlJc w:val="left"/>
      <w:pPr>
        <w:tabs>
          <w:tab w:val="num" w:pos="750"/>
        </w:tabs>
        <w:ind w:left="750" w:hanging="39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60670CFA"/>
    <w:multiLevelType w:val="hybridMultilevel"/>
    <w:tmpl w:val="A4BE87F6"/>
    <w:lvl w:ilvl="0" w:tplc="4E6C16C4">
      <w:start w:val="7"/>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07A627A"/>
    <w:multiLevelType w:val="hybridMultilevel"/>
    <w:tmpl w:val="B0EE1838"/>
    <w:lvl w:ilvl="0" w:tplc="0D1C3556">
      <w:start w:val="6"/>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8">
    <w:nsid w:val="60F97C25"/>
    <w:multiLevelType w:val="hybridMultilevel"/>
    <w:tmpl w:val="BD863202"/>
    <w:lvl w:ilvl="0" w:tplc="739CBFA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7F61DF0"/>
    <w:multiLevelType w:val="multilevel"/>
    <w:tmpl w:val="DF321E2A"/>
    <w:lvl w:ilvl="0">
      <w:start w:val="1"/>
      <w:numFmt w:val="decimal"/>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695C4013"/>
    <w:multiLevelType w:val="hybridMultilevel"/>
    <w:tmpl w:val="18222E20"/>
    <w:lvl w:ilvl="0" w:tplc="F11E945C">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6AA57F73"/>
    <w:multiLevelType w:val="hybridMultilevel"/>
    <w:tmpl w:val="697AF62E"/>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6EA63847"/>
    <w:multiLevelType w:val="hybridMultilevel"/>
    <w:tmpl w:val="7E5C2F3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92837C9"/>
    <w:multiLevelType w:val="hybridMultilevel"/>
    <w:tmpl w:val="CEF4FB4A"/>
    <w:lvl w:ilvl="0" w:tplc="4C00057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7CDD09C7"/>
    <w:multiLevelType w:val="hybridMultilevel"/>
    <w:tmpl w:val="D390CD88"/>
    <w:lvl w:ilvl="0" w:tplc="06E842E0">
      <w:start w:val="9"/>
      <w:numFmt w:val="lowerLetter"/>
      <w:lvlText w:val="(%1)"/>
      <w:lvlJc w:val="left"/>
      <w:pPr>
        <w:tabs>
          <w:tab w:val="num" w:pos="1800"/>
        </w:tabs>
        <w:ind w:left="1800" w:hanging="360"/>
      </w:pPr>
      <w:rPr>
        <w:rFonts w:cs="Times New Roman" w:hint="default"/>
      </w:rPr>
    </w:lvl>
    <w:lvl w:ilvl="1" w:tplc="65A85FD2">
      <w:start w:val="2"/>
      <w:numFmt w:val="lowerRoman"/>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nsid w:val="7D80739A"/>
    <w:multiLevelType w:val="singleLevel"/>
    <w:tmpl w:val="761816C6"/>
    <w:lvl w:ilvl="0">
      <w:start w:val="2"/>
      <w:numFmt w:val="decimal"/>
      <w:lvlText w:val="(%1)"/>
      <w:lvlJc w:val="left"/>
      <w:pPr>
        <w:tabs>
          <w:tab w:val="num" w:pos="720"/>
        </w:tabs>
        <w:ind w:left="720" w:hanging="720"/>
      </w:pPr>
      <w:rPr>
        <w:rFonts w:cs="Times New Roman" w:hint="default"/>
      </w:rPr>
    </w:lvl>
  </w:abstractNum>
  <w:abstractNum w:abstractNumId="36">
    <w:nsid w:val="7EC46D0E"/>
    <w:multiLevelType w:val="multilevel"/>
    <w:tmpl w:val="5354225A"/>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7">
    <w:nsid w:val="7F0237AE"/>
    <w:multiLevelType w:val="multilevel"/>
    <w:tmpl w:val="E73A53F4"/>
    <w:lvl w:ilvl="0">
      <w:start w:val="1"/>
      <w:numFmt w:val="upperRoman"/>
      <w:lvlText w:val="%1."/>
      <w:lvlJc w:val="right"/>
      <w:pPr>
        <w:tabs>
          <w:tab w:val="num" w:pos="900"/>
        </w:tabs>
        <w:ind w:left="900" w:hanging="18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7FBA68BA"/>
    <w:multiLevelType w:val="hybridMultilevel"/>
    <w:tmpl w:val="E1008066"/>
    <w:lvl w:ilvl="0" w:tplc="FADEC0B2">
      <w:start w:val="1"/>
      <w:numFmt w:val="lowerLetter"/>
      <w:lvlText w:val="(%1)"/>
      <w:lvlJc w:val="left"/>
      <w:pPr>
        <w:tabs>
          <w:tab w:val="num" w:pos="1470"/>
        </w:tabs>
        <w:ind w:left="1470" w:hanging="75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4"/>
  </w:num>
  <w:num w:numId="2">
    <w:abstractNumId w:val="18"/>
  </w:num>
  <w:num w:numId="3">
    <w:abstractNumId w:val="0"/>
  </w:num>
  <w:num w:numId="4">
    <w:abstractNumId w:val="12"/>
  </w:num>
  <w:num w:numId="5">
    <w:abstractNumId w:val="29"/>
  </w:num>
  <w:num w:numId="6">
    <w:abstractNumId w:val="20"/>
  </w:num>
  <w:num w:numId="7">
    <w:abstractNumId w:val="1"/>
  </w:num>
  <w:num w:numId="8">
    <w:abstractNumId w:val="14"/>
  </w:num>
  <w:num w:numId="9">
    <w:abstractNumId w:val="25"/>
  </w:num>
  <w:num w:numId="10">
    <w:abstractNumId w:val="6"/>
  </w:num>
  <w:num w:numId="11">
    <w:abstractNumId w:val="16"/>
  </w:num>
  <w:num w:numId="12">
    <w:abstractNumId w:val="35"/>
  </w:num>
  <w:num w:numId="13">
    <w:abstractNumId w:val="22"/>
  </w:num>
  <w:num w:numId="14">
    <w:abstractNumId w:val="17"/>
  </w:num>
  <w:num w:numId="15">
    <w:abstractNumId w:val="26"/>
  </w:num>
  <w:num w:numId="16">
    <w:abstractNumId w:val="11"/>
  </w:num>
  <w:num w:numId="17">
    <w:abstractNumId w:val="33"/>
  </w:num>
  <w:num w:numId="18">
    <w:abstractNumId w:val="7"/>
  </w:num>
  <w:num w:numId="19">
    <w:abstractNumId w:val="21"/>
  </w:num>
  <w:num w:numId="20">
    <w:abstractNumId w:val="13"/>
  </w:num>
  <w:num w:numId="21">
    <w:abstractNumId w:val="15"/>
  </w:num>
  <w:num w:numId="22">
    <w:abstractNumId w:val="28"/>
  </w:num>
  <w:num w:numId="23">
    <w:abstractNumId w:val="30"/>
  </w:num>
  <w:num w:numId="24">
    <w:abstractNumId w:val="38"/>
  </w:num>
  <w:num w:numId="25">
    <w:abstractNumId w:val="4"/>
  </w:num>
  <w:num w:numId="26">
    <w:abstractNumId w:val="5"/>
  </w:num>
  <w:num w:numId="27">
    <w:abstractNumId w:val="2"/>
  </w:num>
  <w:num w:numId="28">
    <w:abstractNumId w:val="36"/>
  </w:num>
  <w:num w:numId="29">
    <w:abstractNumId w:val="37"/>
  </w:num>
  <w:num w:numId="30">
    <w:abstractNumId w:val="34"/>
  </w:num>
  <w:num w:numId="31">
    <w:abstractNumId w:val="9"/>
  </w:num>
  <w:num w:numId="32">
    <w:abstractNumId w:val="31"/>
  </w:num>
  <w:num w:numId="33">
    <w:abstractNumId w:val="23"/>
  </w:num>
  <w:num w:numId="34">
    <w:abstractNumId w:val="8"/>
  </w:num>
  <w:num w:numId="35">
    <w:abstractNumId w:val="19"/>
  </w:num>
  <w:num w:numId="36">
    <w:abstractNumId w:val="10"/>
  </w:num>
  <w:num w:numId="37">
    <w:abstractNumId w:val="3"/>
  </w:num>
  <w:num w:numId="38">
    <w:abstractNumId w:val="2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6C7F"/>
    <w:rsid w:val="000023DA"/>
    <w:rsid w:val="00003605"/>
    <w:rsid w:val="000040CD"/>
    <w:rsid w:val="000046A7"/>
    <w:rsid w:val="0000717A"/>
    <w:rsid w:val="000222EB"/>
    <w:rsid w:val="00034F31"/>
    <w:rsid w:val="00036F7B"/>
    <w:rsid w:val="00055F46"/>
    <w:rsid w:val="00060875"/>
    <w:rsid w:val="000632A8"/>
    <w:rsid w:val="00075E7D"/>
    <w:rsid w:val="0008019C"/>
    <w:rsid w:val="0008252A"/>
    <w:rsid w:val="00082EA8"/>
    <w:rsid w:val="000862AE"/>
    <w:rsid w:val="00092FCC"/>
    <w:rsid w:val="000B4180"/>
    <w:rsid w:val="000B533C"/>
    <w:rsid w:val="000C1C87"/>
    <w:rsid w:val="000D17F2"/>
    <w:rsid w:val="000E101B"/>
    <w:rsid w:val="001008A9"/>
    <w:rsid w:val="0011151A"/>
    <w:rsid w:val="001237DD"/>
    <w:rsid w:val="00126E8B"/>
    <w:rsid w:val="00130AB0"/>
    <w:rsid w:val="001346BE"/>
    <w:rsid w:val="0013702B"/>
    <w:rsid w:val="001479EE"/>
    <w:rsid w:val="0015060C"/>
    <w:rsid w:val="001529D2"/>
    <w:rsid w:val="00161691"/>
    <w:rsid w:val="001619EA"/>
    <w:rsid w:val="00173417"/>
    <w:rsid w:val="0018407A"/>
    <w:rsid w:val="00186AB3"/>
    <w:rsid w:val="001B528A"/>
    <w:rsid w:val="001C43B8"/>
    <w:rsid w:val="001D6291"/>
    <w:rsid w:val="001D7CB3"/>
    <w:rsid w:val="001E0A1C"/>
    <w:rsid w:val="001F04C4"/>
    <w:rsid w:val="00206FC3"/>
    <w:rsid w:val="00210F94"/>
    <w:rsid w:val="00230A24"/>
    <w:rsid w:val="00241DE6"/>
    <w:rsid w:val="00256416"/>
    <w:rsid w:val="00265EEC"/>
    <w:rsid w:val="0028025B"/>
    <w:rsid w:val="002927EF"/>
    <w:rsid w:val="00292A59"/>
    <w:rsid w:val="002A4929"/>
    <w:rsid w:val="002A7C55"/>
    <w:rsid w:val="002B7106"/>
    <w:rsid w:val="002D38D9"/>
    <w:rsid w:val="002D3D6E"/>
    <w:rsid w:val="002D659D"/>
    <w:rsid w:val="002D762F"/>
    <w:rsid w:val="002F6095"/>
    <w:rsid w:val="003015C8"/>
    <w:rsid w:val="0030227D"/>
    <w:rsid w:val="00302C7D"/>
    <w:rsid w:val="003131D5"/>
    <w:rsid w:val="00313E64"/>
    <w:rsid w:val="00324382"/>
    <w:rsid w:val="003269B3"/>
    <w:rsid w:val="00341714"/>
    <w:rsid w:val="00347565"/>
    <w:rsid w:val="00353B01"/>
    <w:rsid w:val="00363706"/>
    <w:rsid w:val="003774B6"/>
    <w:rsid w:val="0039244F"/>
    <w:rsid w:val="003A14BE"/>
    <w:rsid w:val="003A3974"/>
    <w:rsid w:val="003A7620"/>
    <w:rsid w:val="003C7D27"/>
    <w:rsid w:val="003E32D1"/>
    <w:rsid w:val="003E3EA7"/>
    <w:rsid w:val="003F6F37"/>
    <w:rsid w:val="003F7827"/>
    <w:rsid w:val="00402AAB"/>
    <w:rsid w:val="0041562C"/>
    <w:rsid w:val="004301F4"/>
    <w:rsid w:val="00443255"/>
    <w:rsid w:val="00444C1B"/>
    <w:rsid w:val="0045242F"/>
    <w:rsid w:val="00470C98"/>
    <w:rsid w:val="00480E69"/>
    <w:rsid w:val="00481E93"/>
    <w:rsid w:val="004876E7"/>
    <w:rsid w:val="004B0E08"/>
    <w:rsid w:val="004F74E3"/>
    <w:rsid w:val="00501F5F"/>
    <w:rsid w:val="00502566"/>
    <w:rsid w:val="00511000"/>
    <w:rsid w:val="005353B5"/>
    <w:rsid w:val="0055098A"/>
    <w:rsid w:val="00564A41"/>
    <w:rsid w:val="005A1CEF"/>
    <w:rsid w:val="005B09AE"/>
    <w:rsid w:val="005C07F9"/>
    <w:rsid w:val="005D0FBD"/>
    <w:rsid w:val="005E25BA"/>
    <w:rsid w:val="005E524B"/>
    <w:rsid w:val="005F51B9"/>
    <w:rsid w:val="00600DB4"/>
    <w:rsid w:val="006040C3"/>
    <w:rsid w:val="006062A4"/>
    <w:rsid w:val="00642605"/>
    <w:rsid w:val="00644A63"/>
    <w:rsid w:val="0064642B"/>
    <w:rsid w:val="0065182F"/>
    <w:rsid w:val="006566F5"/>
    <w:rsid w:val="00656953"/>
    <w:rsid w:val="006638B6"/>
    <w:rsid w:val="00681284"/>
    <w:rsid w:val="00686F30"/>
    <w:rsid w:val="006A01FD"/>
    <w:rsid w:val="006B6FAD"/>
    <w:rsid w:val="006E414E"/>
    <w:rsid w:val="006E7047"/>
    <w:rsid w:val="006E7090"/>
    <w:rsid w:val="006F0D69"/>
    <w:rsid w:val="00700F00"/>
    <w:rsid w:val="007075CC"/>
    <w:rsid w:val="007205AC"/>
    <w:rsid w:val="00724568"/>
    <w:rsid w:val="007247EB"/>
    <w:rsid w:val="00747580"/>
    <w:rsid w:val="00751452"/>
    <w:rsid w:val="00755763"/>
    <w:rsid w:val="00766FDE"/>
    <w:rsid w:val="0077157F"/>
    <w:rsid w:val="00782310"/>
    <w:rsid w:val="007B20F8"/>
    <w:rsid w:val="007B34E2"/>
    <w:rsid w:val="007C49F2"/>
    <w:rsid w:val="007D419E"/>
    <w:rsid w:val="007F0281"/>
    <w:rsid w:val="007F2362"/>
    <w:rsid w:val="007F32E3"/>
    <w:rsid w:val="00803C6A"/>
    <w:rsid w:val="00807D04"/>
    <w:rsid w:val="00811035"/>
    <w:rsid w:val="008201B0"/>
    <w:rsid w:val="00822235"/>
    <w:rsid w:val="008234C7"/>
    <w:rsid w:val="0083771B"/>
    <w:rsid w:val="00840961"/>
    <w:rsid w:val="00856361"/>
    <w:rsid w:val="00856558"/>
    <w:rsid w:val="008567AE"/>
    <w:rsid w:val="00856BE7"/>
    <w:rsid w:val="00857BFF"/>
    <w:rsid w:val="00873475"/>
    <w:rsid w:val="00876C75"/>
    <w:rsid w:val="00880814"/>
    <w:rsid w:val="008808B1"/>
    <w:rsid w:val="008A0F8D"/>
    <w:rsid w:val="008A247D"/>
    <w:rsid w:val="008A48DB"/>
    <w:rsid w:val="008B31AF"/>
    <w:rsid w:val="008C5D93"/>
    <w:rsid w:val="008D3E29"/>
    <w:rsid w:val="008D45E9"/>
    <w:rsid w:val="008E0CE4"/>
    <w:rsid w:val="008F028A"/>
    <w:rsid w:val="00901789"/>
    <w:rsid w:val="00902B73"/>
    <w:rsid w:val="00910183"/>
    <w:rsid w:val="00924EC9"/>
    <w:rsid w:val="00931979"/>
    <w:rsid w:val="00944A13"/>
    <w:rsid w:val="00950386"/>
    <w:rsid w:val="00950A32"/>
    <w:rsid w:val="00950B68"/>
    <w:rsid w:val="00952B1F"/>
    <w:rsid w:val="00956C55"/>
    <w:rsid w:val="00956C7F"/>
    <w:rsid w:val="009607E0"/>
    <w:rsid w:val="0096442D"/>
    <w:rsid w:val="0096523B"/>
    <w:rsid w:val="00971953"/>
    <w:rsid w:val="00977341"/>
    <w:rsid w:val="00985CF7"/>
    <w:rsid w:val="009B51BA"/>
    <w:rsid w:val="009B760D"/>
    <w:rsid w:val="009D0785"/>
    <w:rsid w:val="009E11C6"/>
    <w:rsid w:val="009F7843"/>
    <w:rsid w:val="00A048A6"/>
    <w:rsid w:val="00A066FF"/>
    <w:rsid w:val="00A25A9B"/>
    <w:rsid w:val="00A6794C"/>
    <w:rsid w:val="00AB21EF"/>
    <w:rsid w:val="00AB3F80"/>
    <w:rsid w:val="00AB7EE0"/>
    <w:rsid w:val="00AD2000"/>
    <w:rsid w:val="00AE0154"/>
    <w:rsid w:val="00AF0A5B"/>
    <w:rsid w:val="00AF0CE6"/>
    <w:rsid w:val="00AF267E"/>
    <w:rsid w:val="00B16A11"/>
    <w:rsid w:val="00B20A49"/>
    <w:rsid w:val="00B25DA4"/>
    <w:rsid w:val="00B41E24"/>
    <w:rsid w:val="00B43030"/>
    <w:rsid w:val="00B46515"/>
    <w:rsid w:val="00B74DA5"/>
    <w:rsid w:val="00B87921"/>
    <w:rsid w:val="00BA7247"/>
    <w:rsid w:val="00BB0F66"/>
    <w:rsid w:val="00BB1740"/>
    <w:rsid w:val="00BB2E14"/>
    <w:rsid w:val="00BB7B65"/>
    <w:rsid w:val="00BD0E62"/>
    <w:rsid w:val="00BE5F6D"/>
    <w:rsid w:val="00C14F06"/>
    <w:rsid w:val="00C15A36"/>
    <w:rsid w:val="00C23943"/>
    <w:rsid w:val="00C2516C"/>
    <w:rsid w:val="00C37F5A"/>
    <w:rsid w:val="00C42FAC"/>
    <w:rsid w:val="00C44A13"/>
    <w:rsid w:val="00C465D1"/>
    <w:rsid w:val="00C53105"/>
    <w:rsid w:val="00C55A6F"/>
    <w:rsid w:val="00C643FE"/>
    <w:rsid w:val="00C667B2"/>
    <w:rsid w:val="00C77077"/>
    <w:rsid w:val="00C81647"/>
    <w:rsid w:val="00C85AB1"/>
    <w:rsid w:val="00C8742D"/>
    <w:rsid w:val="00CB237F"/>
    <w:rsid w:val="00CC4A9C"/>
    <w:rsid w:val="00CE13A9"/>
    <w:rsid w:val="00CE4DBE"/>
    <w:rsid w:val="00D13B17"/>
    <w:rsid w:val="00D25648"/>
    <w:rsid w:val="00D27340"/>
    <w:rsid w:val="00D45FBD"/>
    <w:rsid w:val="00D616C7"/>
    <w:rsid w:val="00D73F05"/>
    <w:rsid w:val="00D839A3"/>
    <w:rsid w:val="00DB4C27"/>
    <w:rsid w:val="00DB7282"/>
    <w:rsid w:val="00DB7666"/>
    <w:rsid w:val="00DC0984"/>
    <w:rsid w:val="00DC1F03"/>
    <w:rsid w:val="00DC2EFF"/>
    <w:rsid w:val="00DD4632"/>
    <w:rsid w:val="00DE47C9"/>
    <w:rsid w:val="00DE5598"/>
    <w:rsid w:val="00DF4070"/>
    <w:rsid w:val="00E109B5"/>
    <w:rsid w:val="00E26A42"/>
    <w:rsid w:val="00E300C6"/>
    <w:rsid w:val="00E30740"/>
    <w:rsid w:val="00E30E04"/>
    <w:rsid w:val="00E4464C"/>
    <w:rsid w:val="00E6323D"/>
    <w:rsid w:val="00E63EF0"/>
    <w:rsid w:val="00E7170E"/>
    <w:rsid w:val="00E8590C"/>
    <w:rsid w:val="00E90229"/>
    <w:rsid w:val="00E96AC1"/>
    <w:rsid w:val="00E97720"/>
    <w:rsid w:val="00EA7FCF"/>
    <w:rsid w:val="00EC1376"/>
    <w:rsid w:val="00EC279F"/>
    <w:rsid w:val="00EC7A3D"/>
    <w:rsid w:val="00ED1BF6"/>
    <w:rsid w:val="00ED252E"/>
    <w:rsid w:val="00ED4FD5"/>
    <w:rsid w:val="00EE1B29"/>
    <w:rsid w:val="00EE41E4"/>
    <w:rsid w:val="00EE5B53"/>
    <w:rsid w:val="00EF2A67"/>
    <w:rsid w:val="00EF5519"/>
    <w:rsid w:val="00EF6F16"/>
    <w:rsid w:val="00F10A25"/>
    <w:rsid w:val="00F16774"/>
    <w:rsid w:val="00F179D6"/>
    <w:rsid w:val="00F250EA"/>
    <w:rsid w:val="00F30290"/>
    <w:rsid w:val="00F344E8"/>
    <w:rsid w:val="00F54B5D"/>
    <w:rsid w:val="00F608E3"/>
    <w:rsid w:val="00F84F4D"/>
    <w:rsid w:val="00F85F97"/>
    <w:rsid w:val="00F91559"/>
    <w:rsid w:val="00F9311A"/>
    <w:rsid w:val="00FC3DF2"/>
    <w:rsid w:val="00FE2F99"/>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8DB"/>
    <w:pPr>
      <w:widowControl w:val="0"/>
      <w:adjustRightInd w:val="0"/>
      <w:spacing w:line="360" w:lineRule="atLeast"/>
      <w:jc w:val="both"/>
      <w:textAlignment w:val="baseline"/>
    </w:pPr>
    <w:rPr>
      <w:rFonts w:ascii="Comic Sans MS" w:hAnsi="Comic Sans MS"/>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A48DB"/>
    <w:pPr>
      <w:ind w:left="720" w:hanging="720"/>
    </w:pPr>
  </w:style>
  <w:style w:type="character" w:customStyle="1" w:styleId="BodyTextIndent3Char">
    <w:name w:val="Body Text Indent 3 Char"/>
    <w:link w:val="BodyTextIndent3"/>
    <w:semiHidden/>
    <w:locked/>
    <w:rsid w:val="00F91559"/>
    <w:rPr>
      <w:rFonts w:ascii="Comic Sans MS" w:hAnsi="Comic Sans MS" w:cs="Times New Roman"/>
      <w:color w:val="000000"/>
      <w:sz w:val="16"/>
      <w:szCs w:val="16"/>
      <w:lang w:eastAsia="en-US"/>
    </w:rPr>
  </w:style>
  <w:style w:type="paragraph" w:styleId="BodyText2">
    <w:name w:val="Body Text 2"/>
    <w:basedOn w:val="Normal"/>
    <w:link w:val="BodyText2Char"/>
    <w:rsid w:val="008A48DB"/>
    <w:pPr>
      <w:ind w:right="-511"/>
    </w:pPr>
    <w:rPr>
      <w:rFonts w:ascii="Times New Roman" w:hAnsi="Times New Roman"/>
      <w:color w:val="auto"/>
      <w:u w:val="single"/>
    </w:rPr>
  </w:style>
  <w:style w:type="character" w:customStyle="1" w:styleId="BodyText2Char">
    <w:name w:val="Body Text 2 Char"/>
    <w:link w:val="BodyText2"/>
    <w:semiHidden/>
    <w:locked/>
    <w:rsid w:val="00F91559"/>
    <w:rPr>
      <w:rFonts w:ascii="Comic Sans MS" w:hAnsi="Comic Sans MS" w:cs="Times New Roman"/>
      <w:color w:val="000000"/>
      <w:sz w:val="20"/>
      <w:szCs w:val="20"/>
      <w:lang w:eastAsia="en-US"/>
    </w:rPr>
  </w:style>
  <w:style w:type="paragraph" w:styleId="BodyText3">
    <w:name w:val="Body Text 3"/>
    <w:basedOn w:val="Normal"/>
    <w:link w:val="BodyText3Char"/>
    <w:rsid w:val="008A48DB"/>
    <w:pPr>
      <w:ind w:right="-511"/>
    </w:pPr>
    <w:rPr>
      <w:rFonts w:ascii="Times New Roman" w:hAnsi="Times New Roman"/>
      <w:color w:val="auto"/>
    </w:rPr>
  </w:style>
  <w:style w:type="character" w:customStyle="1" w:styleId="BodyText3Char">
    <w:name w:val="Body Text 3 Char"/>
    <w:link w:val="BodyText3"/>
    <w:semiHidden/>
    <w:locked/>
    <w:rsid w:val="00F91559"/>
    <w:rPr>
      <w:rFonts w:ascii="Comic Sans MS" w:hAnsi="Comic Sans MS" w:cs="Times New Roman"/>
      <w:color w:val="000000"/>
      <w:sz w:val="16"/>
      <w:szCs w:val="16"/>
      <w:lang w:eastAsia="en-US"/>
    </w:rPr>
  </w:style>
  <w:style w:type="paragraph" w:styleId="BlockText">
    <w:name w:val="Block Text"/>
    <w:basedOn w:val="Normal"/>
    <w:rsid w:val="008A48DB"/>
    <w:pPr>
      <w:ind w:left="1440" w:right="-509" w:hanging="720"/>
    </w:pPr>
    <w:rPr>
      <w:rFonts w:ascii="Times New Roman" w:hAnsi="Times New Roman"/>
      <w:color w:val="auto"/>
    </w:rPr>
  </w:style>
  <w:style w:type="paragraph" w:customStyle="1" w:styleId="para">
    <w:name w:val="para"/>
    <w:basedOn w:val="Normal"/>
    <w:rsid w:val="008A48DB"/>
    <w:pPr>
      <w:tabs>
        <w:tab w:val="left" w:pos="720"/>
      </w:tabs>
      <w:ind w:left="1440" w:right="-509" w:hanging="1440"/>
    </w:pPr>
    <w:rPr>
      <w:rFonts w:ascii="Times New Roman" w:hAnsi="Times New Roman"/>
      <w:color w:val="auto"/>
    </w:rPr>
  </w:style>
  <w:style w:type="paragraph" w:styleId="BodyTextIndent">
    <w:name w:val="Body Text Indent"/>
    <w:basedOn w:val="Normal"/>
    <w:link w:val="BodyTextIndentChar"/>
    <w:rsid w:val="008A48DB"/>
    <w:pPr>
      <w:ind w:left="1440" w:hanging="720"/>
    </w:pPr>
    <w:rPr>
      <w:rFonts w:ascii="Times New Roman" w:hAnsi="Times New Roman"/>
      <w:color w:val="auto"/>
    </w:rPr>
  </w:style>
  <w:style w:type="character" w:customStyle="1" w:styleId="BodyTextIndentChar">
    <w:name w:val="Body Text Indent Char"/>
    <w:link w:val="BodyTextIndent"/>
    <w:semiHidden/>
    <w:locked/>
    <w:rsid w:val="00F91559"/>
    <w:rPr>
      <w:rFonts w:ascii="Comic Sans MS" w:hAnsi="Comic Sans MS" w:cs="Times New Roman"/>
      <w:color w:val="000000"/>
      <w:sz w:val="20"/>
      <w:szCs w:val="20"/>
      <w:lang w:eastAsia="en-US"/>
    </w:rPr>
  </w:style>
  <w:style w:type="paragraph" w:styleId="BodyText">
    <w:name w:val="Body Text"/>
    <w:basedOn w:val="Normal"/>
    <w:link w:val="BodyTextChar"/>
    <w:rsid w:val="008A48DB"/>
    <w:rPr>
      <w:rFonts w:ascii="Times New Roman" w:hAnsi="Times New Roman"/>
      <w:color w:val="auto"/>
    </w:rPr>
  </w:style>
  <w:style w:type="character" w:customStyle="1" w:styleId="BodyTextChar">
    <w:name w:val="Body Text Char"/>
    <w:link w:val="BodyText"/>
    <w:semiHidden/>
    <w:locked/>
    <w:rsid w:val="00F91559"/>
    <w:rPr>
      <w:rFonts w:ascii="Comic Sans MS" w:hAnsi="Comic Sans MS" w:cs="Times New Roman"/>
      <w:color w:val="000000"/>
      <w:sz w:val="20"/>
      <w:szCs w:val="20"/>
      <w:lang w:eastAsia="en-US"/>
    </w:rPr>
  </w:style>
  <w:style w:type="paragraph" w:styleId="BodyTextIndent2">
    <w:name w:val="Body Text Indent 2"/>
    <w:basedOn w:val="Normal"/>
    <w:link w:val="BodyTextIndent2Char"/>
    <w:rsid w:val="008A48DB"/>
    <w:pPr>
      <w:ind w:left="720" w:hanging="720"/>
    </w:pPr>
    <w:rPr>
      <w:rFonts w:ascii="Times New Roman" w:hAnsi="Times New Roman"/>
      <w:b/>
      <w:color w:val="auto"/>
      <w:u w:val="single"/>
    </w:rPr>
  </w:style>
  <w:style w:type="character" w:customStyle="1" w:styleId="BodyTextIndent2Char">
    <w:name w:val="Body Text Indent 2 Char"/>
    <w:link w:val="BodyTextIndent2"/>
    <w:semiHidden/>
    <w:locked/>
    <w:rsid w:val="00F91559"/>
    <w:rPr>
      <w:rFonts w:ascii="Comic Sans MS" w:hAnsi="Comic Sans MS" w:cs="Times New Roman"/>
      <w:color w:val="000000"/>
      <w:sz w:val="20"/>
      <w:szCs w:val="20"/>
      <w:lang w:eastAsia="en-US"/>
    </w:rPr>
  </w:style>
  <w:style w:type="paragraph" w:styleId="Footer">
    <w:name w:val="footer"/>
    <w:basedOn w:val="Normal"/>
    <w:link w:val="FooterChar"/>
    <w:rsid w:val="008A48DB"/>
    <w:pPr>
      <w:tabs>
        <w:tab w:val="center" w:pos="4819"/>
        <w:tab w:val="right" w:pos="9071"/>
      </w:tabs>
    </w:pPr>
    <w:rPr>
      <w:rFonts w:ascii="Times New Roman" w:hAnsi="Times New Roman"/>
      <w:color w:val="auto"/>
    </w:rPr>
  </w:style>
  <w:style w:type="character" w:customStyle="1" w:styleId="FooterChar">
    <w:name w:val="Footer Char"/>
    <w:link w:val="Footer"/>
    <w:semiHidden/>
    <w:locked/>
    <w:rsid w:val="00F91559"/>
    <w:rPr>
      <w:rFonts w:ascii="Comic Sans MS" w:hAnsi="Comic Sans MS" w:cs="Times New Roman"/>
      <w:color w:val="000000"/>
      <w:sz w:val="20"/>
      <w:szCs w:val="20"/>
      <w:lang w:eastAsia="en-US"/>
    </w:rPr>
  </w:style>
  <w:style w:type="paragraph" w:styleId="Title">
    <w:name w:val="Title"/>
    <w:basedOn w:val="Normal"/>
    <w:link w:val="TitleChar"/>
    <w:qFormat/>
    <w:rsid w:val="008A48DB"/>
    <w:pPr>
      <w:jc w:val="center"/>
    </w:pPr>
    <w:rPr>
      <w:rFonts w:ascii="Times New Roman" w:hAnsi="Times New Roman"/>
      <w:sz w:val="36"/>
    </w:rPr>
  </w:style>
  <w:style w:type="character" w:customStyle="1" w:styleId="TitleChar">
    <w:name w:val="Title Char"/>
    <w:link w:val="Title"/>
    <w:locked/>
    <w:rsid w:val="00F91559"/>
    <w:rPr>
      <w:rFonts w:ascii="Cambria" w:hAnsi="Cambria" w:cs="Times New Roman"/>
      <w:b/>
      <w:bCs/>
      <w:color w:val="000000"/>
      <w:kern w:val="28"/>
      <w:sz w:val="32"/>
      <w:szCs w:val="32"/>
      <w:lang w:eastAsia="en-US"/>
    </w:rPr>
  </w:style>
  <w:style w:type="paragraph" w:styleId="BalloonText">
    <w:name w:val="Balloon Text"/>
    <w:basedOn w:val="Normal"/>
    <w:link w:val="BalloonTextChar"/>
    <w:semiHidden/>
    <w:rsid w:val="00173417"/>
    <w:rPr>
      <w:rFonts w:ascii="Tahoma" w:hAnsi="Tahoma" w:cs="Tahoma"/>
      <w:sz w:val="16"/>
      <w:szCs w:val="16"/>
    </w:rPr>
  </w:style>
  <w:style w:type="character" w:customStyle="1" w:styleId="BalloonTextChar">
    <w:name w:val="Balloon Text Char"/>
    <w:link w:val="BalloonText"/>
    <w:semiHidden/>
    <w:locked/>
    <w:rsid w:val="00F91559"/>
    <w:rPr>
      <w:rFonts w:cs="Times New Roman"/>
      <w:color w:val="000000"/>
      <w:sz w:val="2"/>
      <w:lang w:eastAsia="en-US"/>
    </w:rPr>
  </w:style>
  <w:style w:type="paragraph" w:styleId="Header">
    <w:name w:val="header"/>
    <w:basedOn w:val="Normal"/>
    <w:link w:val="HeaderChar"/>
    <w:rsid w:val="005B09AE"/>
    <w:pPr>
      <w:tabs>
        <w:tab w:val="center" w:pos="4680"/>
        <w:tab w:val="right" w:pos="9360"/>
      </w:tabs>
    </w:pPr>
  </w:style>
  <w:style w:type="character" w:customStyle="1" w:styleId="HeaderChar">
    <w:name w:val="Header Char"/>
    <w:link w:val="Header"/>
    <w:locked/>
    <w:rsid w:val="005B09AE"/>
    <w:rPr>
      <w:rFonts w:ascii="Comic Sans MS" w:hAnsi="Comic Sans MS" w:cs="Times New Roman"/>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divs>
    <w:div w:id="8673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9A96-A9EB-47E9-B33D-D10AAB10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9354</Words>
  <Characters>44746</Characters>
  <Application>Microsoft Office Word</Application>
  <DocSecurity>0</DocSecurity>
  <PresentationFormat/>
  <Lines>372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Smith</dc:creator>
  <cp:lastModifiedBy>ddaly</cp:lastModifiedBy>
  <cp:revision>2</cp:revision>
  <cp:lastPrinted>2014-10-23T13:59:00Z</cp:lastPrinted>
  <dcterms:created xsi:type="dcterms:W3CDTF">2016-03-19T14:55:00Z</dcterms:created>
  <dcterms:modified xsi:type="dcterms:W3CDTF">2016-03-19T14:55:00Z</dcterms:modified>
  <dc:language/>
  <cp:version/>
</cp:coreProperties>
</file>